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B16" w:rsidRDefault="00E150B4" w:rsidP="00D47B16">
      <w:pPr>
        <w:shd w:val="clear" w:color="auto" w:fill="FFFFFF"/>
        <w:jc w:val="center"/>
        <w:rPr>
          <w:b/>
          <w:sz w:val="28"/>
          <w:szCs w:val="28"/>
        </w:rPr>
      </w:pPr>
      <w:bookmarkStart w:id="0" w:name="_GoBack"/>
      <w:bookmarkEnd w:id="0"/>
      <w:r w:rsidRPr="001E0B9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469380" cy="845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B16" w:rsidRDefault="00D47B16" w:rsidP="00D47B16">
      <w:pPr>
        <w:shd w:val="clear" w:color="auto" w:fill="FFFFFF"/>
        <w:jc w:val="center"/>
        <w:rPr>
          <w:b/>
          <w:sz w:val="40"/>
          <w:szCs w:val="40"/>
        </w:rPr>
      </w:pPr>
    </w:p>
    <w:p w:rsidR="00D47B16" w:rsidRDefault="00D47B16" w:rsidP="00D47B16">
      <w:pPr>
        <w:shd w:val="clear" w:color="auto" w:fill="FFFFFF"/>
        <w:jc w:val="center"/>
        <w:rPr>
          <w:b/>
          <w:sz w:val="40"/>
          <w:szCs w:val="40"/>
        </w:rPr>
      </w:pPr>
    </w:p>
    <w:p w:rsidR="001E0B9C" w:rsidRDefault="001E0B9C" w:rsidP="00084ECB">
      <w:pPr>
        <w:ind w:firstLine="840"/>
        <w:rPr>
          <w:b/>
          <w:sz w:val="28"/>
          <w:szCs w:val="28"/>
        </w:rPr>
      </w:pPr>
    </w:p>
    <w:p w:rsidR="001E0B9C" w:rsidRDefault="001E0B9C" w:rsidP="00084ECB">
      <w:pPr>
        <w:ind w:firstLine="840"/>
        <w:rPr>
          <w:b/>
          <w:sz w:val="28"/>
          <w:szCs w:val="28"/>
        </w:rPr>
      </w:pPr>
    </w:p>
    <w:p w:rsidR="001E0B9C" w:rsidRDefault="001E0B9C" w:rsidP="00084ECB">
      <w:pPr>
        <w:ind w:firstLine="840"/>
        <w:rPr>
          <w:b/>
          <w:sz w:val="28"/>
          <w:szCs w:val="28"/>
        </w:rPr>
      </w:pPr>
    </w:p>
    <w:p w:rsidR="006C6684" w:rsidRPr="00084ECB" w:rsidRDefault="006C6684" w:rsidP="00084ECB">
      <w:pPr>
        <w:ind w:firstLine="840"/>
        <w:rPr>
          <w:b/>
          <w:sz w:val="28"/>
          <w:szCs w:val="28"/>
        </w:rPr>
      </w:pPr>
      <w:r w:rsidRPr="00084ECB">
        <w:rPr>
          <w:b/>
          <w:sz w:val="28"/>
          <w:szCs w:val="28"/>
        </w:rPr>
        <w:lastRenderedPageBreak/>
        <w:t>1. Общие положения</w:t>
      </w:r>
    </w:p>
    <w:p w:rsidR="006C6684" w:rsidRPr="00BF1B95" w:rsidRDefault="006C6684" w:rsidP="00084ECB">
      <w:pPr>
        <w:ind w:firstLine="840"/>
        <w:jc w:val="center"/>
        <w:rPr>
          <w:sz w:val="28"/>
          <w:szCs w:val="28"/>
        </w:rPr>
      </w:pPr>
    </w:p>
    <w:p w:rsidR="006C6684" w:rsidRPr="00FE1557" w:rsidRDefault="006C6684" w:rsidP="00084ECB">
      <w:pPr>
        <w:ind w:firstLine="840"/>
        <w:jc w:val="both"/>
        <w:rPr>
          <w:color w:val="000000"/>
          <w:sz w:val="28"/>
          <w:szCs w:val="28"/>
        </w:rPr>
      </w:pPr>
      <w:r w:rsidRPr="00BF1B95">
        <w:rPr>
          <w:sz w:val="28"/>
          <w:szCs w:val="28"/>
        </w:rPr>
        <w:t>1.1. Настоящее Положение разработано в соответствии с Федеральным законом от 29.12.2012 № 273-ФЗ «Об образовании в Россий</w:t>
      </w:r>
      <w:r w:rsidR="006E43D0">
        <w:rPr>
          <w:sz w:val="28"/>
          <w:szCs w:val="28"/>
        </w:rPr>
        <w:t>ской Федерации»</w:t>
      </w:r>
      <w:r w:rsidR="001C7551" w:rsidRPr="001C7551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1C7551">
        <w:rPr>
          <w:rFonts w:ascii="Arial" w:hAnsi="Arial" w:cs="Arial"/>
          <w:color w:val="444444"/>
          <w:shd w:val="clear" w:color="auto" w:fill="FFFFFF"/>
        </w:rPr>
        <w:t>(в ред. от 15.10.25г.)</w:t>
      </w:r>
      <w:r w:rsidR="006E43D0">
        <w:rPr>
          <w:sz w:val="28"/>
          <w:szCs w:val="28"/>
        </w:rPr>
        <w:t>, приказом Минпросвящения</w:t>
      </w:r>
      <w:r w:rsidRPr="00BF1B95">
        <w:rPr>
          <w:sz w:val="28"/>
          <w:szCs w:val="28"/>
        </w:rPr>
        <w:t xml:space="preserve"> России от </w:t>
      </w:r>
      <w:r w:rsidR="006E43D0">
        <w:rPr>
          <w:sz w:val="28"/>
          <w:szCs w:val="28"/>
        </w:rPr>
        <w:t>08</w:t>
      </w:r>
      <w:r w:rsidRPr="00BF1B95">
        <w:rPr>
          <w:sz w:val="28"/>
          <w:szCs w:val="28"/>
        </w:rPr>
        <w:t xml:space="preserve"> </w:t>
      </w:r>
      <w:r w:rsidR="006E43D0">
        <w:rPr>
          <w:sz w:val="28"/>
          <w:szCs w:val="28"/>
        </w:rPr>
        <w:t>ноября</w:t>
      </w:r>
      <w:r w:rsidRPr="00BF1B95">
        <w:rPr>
          <w:sz w:val="28"/>
          <w:szCs w:val="28"/>
        </w:rPr>
        <w:t xml:space="preserve"> 20</w:t>
      </w:r>
      <w:r w:rsidR="006E43D0">
        <w:rPr>
          <w:sz w:val="28"/>
          <w:szCs w:val="28"/>
        </w:rPr>
        <w:t>21</w:t>
      </w:r>
      <w:r w:rsidRPr="00BF1B95">
        <w:rPr>
          <w:sz w:val="28"/>
          <w:szCs w:val="28"/>
        </w:rPr>
        <w:t xml:space="preserve"> г. N </w:t>
      </w:r>
      <w:r w:rsidR="006E43D0">
        <w:rPr>
          <w:sz w:val="28"/>
          <w:szCs w:val="28"/>
        </w:rPr>
        <w:t>800</w:t>
      </w:r>
      <w:r w:rsidRPr="00BF1B95">
        <w:rPr>
          <w:sz w:val="28"/>
          <w:szCs w:val="28"/>
        </w:rPr>
        <w:t xml:space="preserve"> 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  <w:r w:rsidR="00037A55">
        <w:rPr>
          <w:sz w:val="28"/>
          <w:szCs w:val="28"/>
        </w:rPr>
        <w:t xml:space="preserve"> </w:t>
      </w:r>
      <w:r w:rsidR="006E43D0">
        <w:rPr>
          <w:sz w:val="28"/>
          <w:szCs w:val="28"/>
        </w:rPr>
        <w:t>(</w:t>
      </w:r>
      <w:r w:rsidR="006E43D0" w:rsidRPr="006E43D0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6E43D0">
        <w:rPr>
          <w:rFonts w:ascii="Arial" w:hAnsi="Arial" w:cs="Arial"/>
          <w:color w:val="444444"/>
          <w:shd w:val="clear" w:color="auto" w:fill="FFFFFF"/>
        </w:rPr>
        <w:t xml:space="preserve">в ред. </w:t>
      </w:r>
      <w:r w:rsidR="001C7551">
        <w:rPr>
          <w:rFonts w:ascii="Arial" w:hAnsi="Arial" w:cs="Arial"/>
          <w:color w:val="444444"/>
          <w:shd w:val="clear" w:color="auto" w:fill="FFFFFF"/>
        </w:rPr>
        <w:t>от</w:t>
      </w:r>
      <w:r w:rsidR="006E43D0">
        <w:rPr>
          <w:rFonts w:ascii="Arial" w:hAnsi="Arial" w:cs="Arial"/>
          <w:color w:val="444444"/>
          <w:shd w:val="clear" w:color="auto" w:fill="FFFFFF"/>
        </w:rPr>
        <w:t xml:space="preserve"> 22.11.24г.).</w:t>
      </w:r>
      <w:r w:rsidRPr="00BF1B95">
        <w:rPr>
          <w:sz w:val="28"/>
          <w:szCs w:val="28"/>
        </w:rPr>
        <w:t xml:space="preserve"> Приказом Минобрнауки России от 14 июня 2013 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  <w:r w:rsidR="001C7551">
        <w:rPr>
          <w:sz w:val="28"/>
          <w:szCs w:val="28"/>
        </w:rPr>
        <w:t xml:space="preserve">( в ред. </w:t>
      </w:r>
      <w:r w:rsidR="001C7551" w:rsidRPr="00B01145">
        <w:rPr>
          <w:color w:val="000000"/>
          <w:sz w:val="21"/>
          <w:szCs w:val="21"/>
          <w:shd w:val="clear" w:color="auto" w:fill="FFFFFF"/>
        </w:rPr>
        <w:t>Минпросвещения РФ </w:t>
      </w:r>
      <w:hyperlink r:id="rId8" w:anchor="l0" w:tgtFrame="_blank" w:history="1">
        <w:r w:rsidR="001C7551" w:rsidRPr="00B01145">
          <w:rPr>
            <w:color w:val="000000"/>
            <w:sz w:val="21"/>
            <w:szCs w:val="21"/>
            <w:u w:val="single"/>
            <w:shd w:val="clear" w:color="auto" w:fill="FFFFFF"/>
          </w:rPr>
          <w:t>от 28.08.2020 N 441</w:t>
        </w:r>
      </w:hyperlink>
      <w:r w:rsidR="001C7551" w:rsidRPr="00B01145">
        <w:rPr>
          <w:color w:val="000000"/>
        </w:rPr>
        <w:t>)</w:t>
      </w:r>
      <w:r w:rsidRPr="00BF1B95">
        <w:rPr>
          <w:sz w:val="28"/>
          <w:szCs w:val="28"/>
        </w:rPr>
        <w:t>,</w:t>
      </w:r>
      <w:r w:rsidR="00131857" w:rsidRPr="00131857">
        <w:t xml:space="preserve"> </w:t>
      </w:r>
      <w:r w:rsidR="00131857" w:rsidRPr="00131857">
        <w:rPr>
          <w:sz w:val="28"/>
          <w:szCs w:val="28"/>
        </w:rPr>
        <w:t>Письмом Министерства образования и науки РФ от 20 июля 2015 г. N 06-846 «О Методических рекомендациях по организации учебного процесса и выполнению выпускной квалификационной работы в сфере СПО»</w:t>
      </w:r>
      <w:r w:rsidR="00131857">
        <w:rPr>
          <w:sz w:val="28"/>
          <w:szCs w:val="28"/>
        </w:rPr>
        <w:t>.</w:t>
      </w:r>
      <w:r w:rsidR="00131857" w:rsidRPr="00131857">
        <w:rPr>
          <w:sz w:val="28"/>
          <w:szCs w:val="28"/>
        </w:rPr>
        <w:t xml:space="preserve"> </w:t>
      </w:r>
      <w:r w:rsidR="009A7D91" w:rsidRPr="00FE1557">
        <w:rPr>
          <w:color w:val="000000"/>
          <w:sz w:val="28"/>
          <w:szCs w:val="28"/>
        </w:rPr>
        <w:t xml:space="preserve">Уставом </w:t>
      </w:r>
      <w:r w:rsidR="00084ECB" w:rsidRPr="00FE1557">
        <w:rPr>
          <w:color w:val="000000"/>
          <w:sz w:val="28"/>
          <w:szCs w:val="28"/>
        </w:rPr>
        <w:t>государственного бюджетного образовательного учреждения среднего профессионального образования Тверского машиностроительного колледжа (далее — колледж)</w:t>
      </w:r>
      <w:r w:rsidRPr="00FE1557">
        <w:rPr>
          <w:color w:val="000000"/>
          <w:sz w:val="28"/>
          <w:szCs w:val="28"/>
        </w:rPr>
        <w:t>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1.2. Выпускная квалификационная работа </w:t>
      </w:r>
      <w:r>
        <w:rPr>
          <w:sz w:val="28"/>
          <w:szCs w:val="28"/>
        </w:rPr>
        <w:t xml:space="preserve">(далее – ВКР) </w:t>
      </w:r>
      <w:r w:rsidR="00084ECB">
        <w:rPr>
          <w:sz w:val="28"/>
          <w:szCs w:val="28"/>
        </w:rPr>
        <w:t>студентов</w:t>
      </w:r>
      <w:r w:rsidRPr="00BF1B95">
        <w:rPr>
          <w:sz w:val="28"/>
          <w:szCs w:val="28"/>
        </w:rPr>
        <w:t xml:space="preserve"> является формой государственной итоговой аттестации выпускников </w:t>
      </w:r>
      <w:r w:rsidR="00084ECB">
        <w:rPr>
          <w:sz w:val="28"/>
          <w:szCs w:val="28"/>
        </w:rPr>
        <w:t>к</w:t>
      </w:r>
      <w:r w:rsidRPr="00BF1B95">
        <w:rPr>
          <w:sz w:val="28"/>
          <w:szCs w:val="28"/>
        </w:rPr>
        <w:t>олледжа.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1.3. </w:t>
      </w:r>
      <w:r w:rsidR="00084ECB">
        <w:rPr>
          <w:sz w:val="28"/>
          <w:szCs w:val="28"/>
        </w:rPr>
        <w:t>ВКР с</w:t>
      </w:r>
      <w:r w:rsidRPr="00BF1B95">
        <w:rPr>
          <w:sz w:val="28"/>
          <w:szCs w:val="28"/>
        </w:rPr>
        <w:t xml:space="preserve">пособствует систематизации и закреплению знаний, умений выпускника и овладению общими и профессиональными компетенциями, установленными ФГОС СПО по специальностям, а также выяснению уровня подготовки выпускника </w:t>
      </w:r>
      <w:r>
        <w:rPr>
          <w:sz w:val="28"/>
          <w:szCs w:val="28"/>
        </w:rPr>
        <w:t xml:space="preserve">и его готовности </w:t>
      </w:r>
      <w:r w:rsidRPr="00BF1B95">
        <w:rPr>
          <w:sz w:val="28"/>
          <w:szCs w:val="28"/>
        </w:rPr>
        <w:t>к самостоятельной работе.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1.4. Защита </w:t>
      </w:r>
      <w:r w:rsidR="00084ECB"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проводится с целью выявления соответствия уровня и качества подготовки выпускников Федеральным государственным образовательным стандартам среднего профессионального образования (далее – ФГОС СПО).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1.5. </w:t>
      </w:r>
      <w:r w:rsidR="00084ECB"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выполняется в форме дипломного проекта или дипломной работы по темам, имеющим профессиональную направленность.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1.6. </w:t>
      </w:r>
      <w:r w:rsidR="00084ECB"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выполняются в срок, регламентированный ФГОС СПО и учебным планом</w:t>
      </w:r>
      <w:r>
        <w:rPr>
          <w:sz w:val="28"/>
          <w:szCs w:val="28"/>
        </w:rPr>
        <w:t xml:space="preserve"> по соответствующей ОПОП</w:t>
      </w:r>
      <w:r w:rsidRPr="00BF1B9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F1B95">
        <w:rPr>
          <w:sz w:val="28"/>
          <w:szCs w:val="28"/>
        </w:rPr>
        <w:t>Колледж имеет право рассредоточить данный объем времени в течение последнего года обучения по своему усмотрению. Колледж не имеет права использовать данное время не по назначению.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1.7. </w:t>
      </w:r>
      <w:r w:rsidR="00084ECB"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подлежат обязательному рецензированию.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1.8. </w:t>
      </w:r>
      <w:r w:rsidR="00084ECB"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должна иметь актуальность, новизну и практическую значимость и может выполняться по предложениям работодателей.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1.10. Для подготовки </w:t>
      </w:r>
      <w:r w:rsidR="00084ECB"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студенту назначается руководитель и, при необходимости, консультанты.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1.11. Программа государственной итоговой аттестации, требования к </w:t>
      </w:r>
      <w:r w:rsidR="00084ECB">
        <w:rPr>
          <w:sz w:val="28"/>
          <w:szCs w:val="28"/>
        </w:rPr>
        <w:t>ВКР</w:t>
      </w:r>
      <w:r w:rsidRPr="00BF1B95">
        <w:rPr>
          <w:sz w:val="28"/>
          <w:szCs w:val="28"/>
        </w:rPr>
        <w:t>, а также критерии оценки знаний разрабатываются цикловыми</w:t>
      </w:r>
      <w:r w:rsidR="00084ECB">
        <w:rPr>
          <w:sz w:val="28"/>
          <w:szCs w:val="28"/>
        </w:rPr>
        <w:t xml:space="preserve"> методическими </w:t>
      </w:r>
      <w:r w:rsidRPr="00BF1B95">
        <w:rPr>
          <w:sz w:val="28"/>
          <w:szCs w:val="28"/>
        </w:rPr>
        <w:t xml:space="preserve">комиссиями, утверждаются директором </w:t>
      </w:r>
      <w:r w:rsidR="00084ECB">
        <w:rPr>
          <w:sz w:val="28"/>
          <w:szCs w:val="28"/>
        </w:rPr>
        <w:t>к</w:t>
      </w:r>
      <w:r w:rsidRPr="00BF1B95">
        <w:rPr>
          <w:sz w:val="28"/>
          <w:szCs w:val="28"/>
        </w:rPr>
        <w:t xml:space="preserve">олледжа после их обсуждения на заседании </w:t>
      </w:r>
      <w:r>
        <w:rPr>
          <w:sz w:val="28"/>
          <w:szCs w:val="28"/>
        </w:rPr>
        <w:t xml:space="preserve">педагогического </w:t>
      </w:r>
      <w:r w:rsidRPr="00BF1B95">
        <w:rPr>
          <w:sz w:val="28"/>
          <w:szCs w:val="28"/>
        </w:rPr>
        <w:t xml:space="preserve">совета </w:t>
      </w:r>
      <w:r w:rsidR="00084ECB">
        <w:rPr>
          <w:sz w:val="28"/>
          <w:szCs w:val="28"/>
        </w:rPr>
        <w:t>к</w:t>
      </w:r>
      <w:r w:rsidRPr="00BF1B95">
        <w:rPr>
          <w:sz w:val="28"/>
          <w:szCs w:val="28"/>
        </w:rPr>
        <w:t>олледжа с участием председателей государственных экзаменационных комиссий.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Программа государственной итоговой аттестации, требования </w:t>
      </w:r>
      <w:r w:rsidR="00084ECB"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, а также критерии оценки знаний, утвержденные </w:t>
      </w:r>
      <w:r w:rsidR="00084ECB">
        <w:rPr>
          <w:sz w:val="28"/>
          <w:szCs w:val="28"/>
        </w:rPr>
        <w:t>к</w:t>
      </w:r>
      <w:r w:rsidRPr="00BF1B95">
        <w:rPr>
          <w:sz w:val="28"/>
          <w:szCs w:val="28"/>
        </w:rPr>
        <w:t>олледжем, доводятся до сведения студентов не позднее чем за шесть месяцев до начала государственной итоговой аттестации.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1.12. Период выполнения ВКР состоит из нескольких этапов: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выбор и закрепление объекта преддипломной практики;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lastRenderedPageBreak/>
        <w:t>- выбор и закрепление темы ВКР;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разработка и утверждение задания на ВКР;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сбор материала для ВКР на объекте практики;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защита отчета по преддипломной практике;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написание и оформление ВКР;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рецензирование ВКР;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защита ВКР на заседании Государственной экзаменационной комиссии.</w:t>
      </w:r>
    </w:p>
    <w:p w:rsidR="006C6684" w:rsidRDefault="006C6684" w:rsidP="00084ECB">
      <w:pPr>
        <w:ind w:firstLine="840"/>
        <w:jc w:val="both"/>
        <w:rPr>
          <w:sz w:val="28"/>
          <w:szCs w:val="28"/>
        </w:rPr>
      </w:pPr>
    </w:p>
    <w:p w:rsidR="006C6684" w:rsidRPr="00084ECB" w:rsidRDefault="006C6684" w:rsidP="00084ECB">
      <w:pPr>
        <w:ind w:firstLine="840"/>
        <w:jc w:val="both"/>
        <w:rPr>
          <w:b/>
          <w:sz w:val="28"/>
          <w:szCs w:val="28"/>
        </w:rPr>
      </w:pPr>
      <w:r w:rsidRPr="00084ECB">
        <w:rPr>
          <w:b/>
          <w:sz w:val="28"/>
          <w:szCs w:val="28"/>
        </w:rPr>
        <w:t>2. Организация разработки тематики и выполнения выпускных квалификационных работ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2.1. Темы выпускных квалификационных работ разрабатываются преподавателями Колледжа. Студенту предоставляется право выбора темы </w:t>
      </w:r>
      <w:r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, в том числе предложения своей тематики с необходимым обоснованием целесообразности ее разработки для практического применения. При этом тематика </w:t>
      </w:r>
      <w:r>
        <w:rPr>
          <w:sz w:val="28"/>
          <w:szCs w:val="28"/>
        </w:rPr>
        <w:t xml:space="preserve">ВКР </w:t>
      </w:r>
      <w:r w:rsidRPr="00BF1B95">
        <w:rPr>
          <w:sz w:val="28"/>
          <w:szCs w:val="28"/>
        </w:rPr>
        <w:t>должна соответствовать содержанию одного или нескольких профессиональных модулей, входящих в образовательную программу среднего профессионального образования.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2.2. Темы </w:t>
      </w:r>
      <w:r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рассматриваются соответствующими цикловыми комиссиями.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2.3. </w:t>
      </w:r>
      <w:r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может быть логическим продолжением курсовой работы, идеи и выводы которой реализуются на более высоком теоретическом и практическом уровне. Курсовая работа может быть использована в качестве составной части (раздела, главы) </w:t>
      </w:r>
      <w:r>
        <w:rPr>
          <w:sz w:val="28"/>
          <w:szCs w:val="28"/>
        </w:rPr>
        <w:t>ВКР</w:t>
      </w:r>
      <w:r w:rsidRPr="00BF1B95">
        <w:rPr>
          <w:sz w:val="28"/>
          <w:szCs w:val="28"/>
        </w:rPr>
        <w:t>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2.4. Утверждение тем выпускных квалификационных работ (с указанием руководителей и срока выполнения) за студентами оформляется приказом директора образовательного учреждения не позднее первого апреля</w:t>
      </w:r>
      <w:r>
        <w:rPr>
          <w:sz w:val="28"/>
          <w:szCs w:val="28"/>
        </w:rPr>
        <w:t xml:space="preserve"> </w:t>
      </w:r>
      <w:r w:rsidRPr="00BF1B95">
        <w:rPr>
          <w:sz w:val="28"/>
          <w:szCs w:val="28"/>
        </w:rPr>
        <w:t>последнего года обучения.</w:t>
      </w:r>
      <w:r>
        <w:rPr>
          <w:sz w:val="28"/>
          <w:szCs w:val="28"/>
        </w:rPr>
        <w:t xml:space="preserve"> </w:t>
      </w:r>
      <w:r w:rsidRPr="00BF1B95">
        <w:rPr>
          <w:sz w:val="28"/>
          <w:szCs w:val="28"/>
        </w:rPr>
        <w:t>Кроме основного руководителя могут быть назначены консультанты по отдельным частям (вопросам) выпускной квалификационной работы, оплата работы которых по факту составляет не более 5 академических часов.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2.5. По утвержденным темам руководители выпускных квалификационных работ разрабатывают индивидуальные задания для каждого студента.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2.6. Задания на </w:t>
      </w:r>
      <w:r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рассматриваются цикловыми комиссиями, подписываются руководителем работы и утверждаются заместителем директора по учебной работе.</w:t>
      </w:r>
      <w:r>
        <w:rPr>
          <w:sz w:val="28"/>
          <w:szCs w:val="28"/>
        </w:rPr>
        <w:t xml:space="preserve"> </w:t>
      </w:r>
      <w:r w:rsidRPr="00BF1B95">
        <w:rPr>
          <w:sz w:val="28"/>
          <w:szCs w:val="28"/>
        </w:rPr>
        <w:t xml:space="preserve">Допускается выполнение выпускной квалификационной работы группой студентов, </w:t>
      </w:r>
      <w:r>
        <w:rPr>
          <w:sz w:val="28"/>
          <w:szCs w:val="28"/>
        </w:rPr>
        <w:t xml:space="preserve">но </w:t>
      </w:r>
      <w:r w:rsidRPr="00BF1B95">
        <w:rPr>
          <w:sz w:val="28"/>
          <w:szCs w:val="28"/>
        </w:rPr>
        <w:t>не более 4 человек на 1 выпускную квалификационную работу.</w:t>
      </w:r>
      <w:r>
        <w:rPr>
          <w:sz w:val="28"/>
          <w:szCs w:val="28"/>
        </w:rPr>
        <w:t xml:space="preserve"> </w:t>
      </w:r>
      <w:r w:rsidRPr="00BF1B95">
        <w:rPr>
          <w:sz w:val="28"/>
          <w:szCs w:val="28"/>
        </w:rPr>
        <w:t>При этом индивидуальные задания выдаются каждому студенту.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2.7. Задания на </w:t>
      </w:r>
      <w:r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выдаются студенту не позднее, чем за две недели до начала производственной (преддипломной) практики.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2.8. </w:t>
      </w:r>
      <w:r>
        <w:rPr>
          <w:sz w:val="28"/>
          <w:szCs w:val="28"/>
        </w:rPr>
        <w:t>Выдача з</w:t>
      </w:r>
      <w:r w:rsidRPr="00BF1B95">
        <w:rPr>
          <w:sz w:val="28"/>
          <w:szCs w:val="28"/>
        </w:rPr>
        <w:t xml:space="preserve">адания сопровождаются консультацией, в ходе которой разъясняются назначение и задачи, структура и объем работы, принципы разработки и оформления, примерное распределение времени на выполнение отдельных частей </w:t>
      </w:r>
      <w:r>
        <w:rPr>
          <w:sz w:val="28"/>
          <w:szCs w:val="28"/>
        </w:rPr>
        <w:t>ВКР</w:t>
      </w:r>
      <w:r w:rsidRPr="00BF1B95">
        <w:rPr>
          <w:sz w:val="28"/>
          <w:szCs w:val="28"/>
        </w:rPr>
        <w:t>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2.9. Общее руководство и контроль </w:t>
      </w:r>
      <w:r>
        <w:rPr>
          <w:sz w:val="28"/>
          <w:szCs w:val="28"/>
        </w:rPr>
        <w:t xml:space="preserve">хода </w:t>
      </w:r>
      <w:r w:rsidRPr="00BF1B95">
        <w:rPr>
          <w:sz w:val="28"/>
          <w:szCs w:val="28"/>
        </w:rPr>
        <w:t>выполнения выпускных квалификационных работ осуществляет заместитель директора по учебной работе. Промежуточный контроль возлагается на председателей цикловых комиссий.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lastRenderedPageBreak/>
        <w:t xml:space="preserve">2.10. </w:t>
      </w:r>
      <w:r>
        <w:rPr>
          <w:sz w:val="28"/>
          <w:szCs w:val="28"/>
        </w:rPr>
        <w:t>Р</w:t>
      </w:r>
      <w:r w:rsidRPr="00BF1B95">
        <w:rPr>
          <w:sz w:val="28"/>
          <w:szCs w:val="28"/>
        </w:rPr>
        <w:t>уководитель ВКР выполняет следующие функции: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формулирует задание на ВКР, составляет график ее выполнения;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оказывает студенту консультативную помощь в организации и последовательности выполнения работы,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F1B95">
        <w:rPr>
          <w:sz w:val="28"/>
          <w:szCs w:val="28"/>
        </w:rPr>
        <w:t xml:space="preserve"> контролирует ход выполнения ВКР;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консультирует студента по выбору литературы, методов исследования по теме ВКР;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в случае экспериментального исследования помогает его организовать;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дает письменный отзыв о работе студента по подготовке ВКР;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присутствует на защите ВКР (рекомендуется).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2.11. </w:t>
      </w:r>
      <w:r>
        <w:rPr>
          <w:sz w:val="28"/>
          <w:szCs w:val="28"/>
        </w:rPr>
        <w:t>Р</w:t>
      </w:r>
      <w:r w:rsidRPr="00BF1B95">
        <w:rPr>
          <w:sz w:val="28"/>
          <w:szCs w:val="28"/>
        </w:rPr>
        <w:t>уководитель несет ответственность за завершенность проведенного исследования, что подтверждается отзывом и подписью руководителя на титульном листе</w:t>
      </w:r>
      <w:r>
        <w:rPr>
          <w:sz w:val="28"/>
          <w:szCs w:val="28"/>
        </w:rPr>
        <w:t xml:space="preserve"> ВКР</w:t>
      </w:r>
      <w:r w:rsidRPr="00BF1B95">
        <w:rPr>
          <w:sz w:val="28"/>
          <w:szCs w:val="28"/>
        </w:rPr>
        <w:t>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2.1</w:t>
      </w:r>
      <w:r>
        <w:rPr>
          <w:sz w:val="28"/>
          <w:szCs w:val="28"/>
        </w:rPr>
        <w:t>2</w:t>
      </w:r>
      <w:r w:rsidRPr="00BF1B95">
        <w:rPr>
          <w:sz w:val="28"/>
          <w:szCs w:val="28"/>
        </w:rPr>
        <w:t>. Консультант по ВКР выполняет следующие функции: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- руководство разработкой индивидуального плана подготовки и выполнения </w:t>
      </w:r>
      <w:r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в части содержания консультируемого вопроса;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оказание методической помощи студенту в подборе необходимой литературы в части содержания консультируемого вопроса;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- контроль </w:t>
      </w:r>
      <w:r>
        <w:rPr>
          <w:sz w:val="28"/>
          <w:szCs w:val="28"/>
        </w:rPr>
        <w:t>хода</w:t>
      </w:r>
      <w:r w:rsidRPr="00BF1B95">
        <w:rPr>
          <w:sz w:val="28"/>
          <w:szCs w:val="28"/>
        </w:rPr>
        <w:t xml:space="preserve"> выполнения </w:t>
      </w:r>
      <w:r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в части содержания консультируемого вопроса.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2.1</w:t>
      </w:r>
      <w:r>
        <w:rPr>
          <w:sz w:val="28"/>
          <w:szCs w:val="28"/>
        </w:rPr>
        <w:t>3</w:t>
      </w:r>
      <w:r w:rsidRPr="00BF1B95">
        <w:rPr>
          <w:sz w:val="28"/>
          <w:szCs w:val="28"/>
        </w:rPr>
        <w:t>. Студент в процессе подготовки ВКР выполняет следующие функции: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самостоятельно оценивает актуальность и значимость проблемы, связанной с темой ВКР;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совместно с руководителем уточняет задание на ВКР и график ее выполнения;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осуществляет сбор и обработку исходной информации по теме ВКР, изучает и анализирует полученные материалы;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самостоятельно формулирует цель и задачи ВКР;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прово</w:t>
      </w:r>
      <w:r>
        <w:rPr>
          <w:sz w:val="28"/>
          <w:szCs w:val="28"/>
        </w:rPr>
        <w:t>дит обоснование темы (проблемы) исследования,</w:t>
      </w:r>
      <w:r w:rsidRPr="00BF1B95">
        <w:rPr>
          <w:sz w:val="28"/>
          <w:szCs w:val="28"/>
        </w:rPr>
        <w:t xml:space="preserve"> даёт профессиональную аргументацию своего варианта решения проблемы;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принимает самостоятельные решения с учетом мнений руководителя и консультантов;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подготавливает сопутствующие средства представления результатов ВКР (</w:t>
      </w:r>
      <w:r>
        <w:rPr>
          <w:sz w:val="28"/>
          <w:szCs w:val="28"/>
        </w:rPr>
        <w:t xml:space="preserve">чертежи, рисунки, </w:t>
      </w:r>
      <w:r w:rsidRPr="00BF1B95">
        <w:rPr>
          <w:sz w:val="28"/>
          <w:szCs w:val="28"/>
        </w:rPr>
        <w:t>презентацию, видеоролики и т. д.);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формулирует логически обоснованные выводы, предложения и рекомендации по внедрению полученных результатов;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готовит доклад для защиты ВКР.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2.1</w:t>
      </w:r>
      <w:r>
        <w:rPr>
          <w:sz w:val="28"/>
          <w:szCs w:val="28"/>
        </w:rPr>
        <w:t>4</w:t>
      </w:r>
      <w:r w:rsidRPr="00BF1B95">
        <w:rPr>
          <w:sz w:val="28"/>
          <w:szCs w:val="28"/>
        </w:rPr>
        <w:t>. Студент несет персональную ответственность за: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- выполнение </w:t>
      </w:r>
      <w:r>
        <w:rPr>
          <w:sz w:val="28"/>
          <w:szCs w:val="28"/>
        </w:rPr>
        <w:t>графика и плана ВКР</w:t>
      </w:r>
      <w:r w:rsidRPr="00BF1B95">
        <w:rPr>
          <w:sz w:val="28"/>
          <w:szCs w:val="28"/>
        </w:rPr>
        <w:t>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самостоятельность выполнения ВКР;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достоверность представленных данных и результатов;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оформление, структуру и содержание ВКР в соответствии с рекомендациями по выполнению ВКР;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соответствие предоставленных комиссии электронных версий (ВКР, презентационных материалов и доклада) бумажным версиям документов;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lastRenderedPageBreak/>
        <w:t>- исправление недостатков в ВКР, выявленных руководителем и консультантом;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достоверность представленных в информационных источниках ссылок на Интернет;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ресурсы и литературные источники.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2.1</w:t>
      </w:r>
      <w:r>
        <w:rPr>
          <w:sz w:val="28"/>
          <w:szCs w:val="28"/>
        </w:rPr>
        <w:t>5</w:t>
      </w:r>
      <w:r w:rsidRPr="00BF1B95">
        <w:rPr>
          <w:sz w:val="28"/>
          <w:szCs w:val="28"/>
        </w:rPr>
        <w:t>. Ответственность студента за сведения (и/или</w:t>
      </w:r>
      <w:r>
        <w:rPr>
          <w:sz w:val="28"/>
          <w:szCs w:val="28"/>
        </w:rPr>
        <w:t>) данные</w:t>
      </w:r>
      <w:r w:rsidRPr="00BF1B95">
        <w:rPr>
          <w:sz w:val="28"/>
          <w:szCs w:val="28"/>
        </w:rPr>
        <w:t>, представленные в ВКР, подтверждается его подписью на титульном листе ВКР.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2.16. </w:t>
      </w:r>
      <w:r w:rsidRPr="00BF1B95">
        <w:rPr>
          <w:sz w:val="28"/>
          <w:szCs w:val="28"/>
        </w:rPr>
        <w:t xml:space="preserve">По завершении выполнения студентом </w:t>
      </w:r>
      <w:r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руководитель подписывает ее и вместе с заданием и своим письменным отзывом передает заместителю директора по учебной работе, не позднее, чем за день до защиты выпускной квалификационной работы.</w:t>
      </w:r>
    </w:p>
    <w:p w:rsidR="006C6684" w:rsidRDefault="006C6684" w:rsidP="00084ECB">
      <w:pPr>
        <w:ind w:firstLine="840"/>
        <w:jc w:val="both"/>
        <w:rPr>
          <w:sz w:val="28"/>
          <w:szCs w:val="28"/>
        </w:rPr>
      </w:pPr>
    </w:p>
    <w:p w:rsidR="006C6684" w:rsidRPr="00084ECB" w:rsidRDefault="00084ECB" w:rsidP="00084ECB">
      <w:pPr>
        <w:ind w:firstLine="840"/>
        <w:rPr>
          <w:b/>
          <w:sz w:val="28"/>
          <w:szCs w:val="28"/>
        </w:rPr>
      </w:pPr>
      <w:r w:rsidRPr="00084ECB">
        <w:rPr>
          <w:b/>
          <w:sz w:val="28"/>
          <w:szCs w:val="28"/>
        </w:rPr>
        <w:t>3</w:t>
      </w:r>
      <w:r w:rsidR="006C6684" w:rsidRPr="00084ECB">
        <w:rPr>
          <w:b/>
          <w:sz w:val="28"/>
          <w:szCs w:val="28"/>
        </w:rPr>
        <w:t>. Основные требования к структуре ВКР</w:t>
      </w:r>
    </w:p>
    <w:p w:rsidR="006C6684" w:rsidRPr="00BF1B95" w:rsidRDefault="006C6684" w:rsidP="00084ECB">
      <w:pPr>
        <w:ind w:firstLine="840"/>
        <w:jc w:val="center"/>
        <w:rPr>
          <w:sz w:val="28"/>
          <w:szCs w:val="28"/>
        </w:rPr>
      </w:pP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Pr="00BF1B95">
        <w:rPr>
          <w:sz w:val="28"/>
          <w:szCs w:val="28"/>
        </w:rPr>
        <w:t>ВКР должна представлять собой самостоятельное законченное исследование в избранной научной области, относящейся к профилю основной специальности, и демонстрировать глубину профессиональных знаний выпускника, готовность к профессиональной деятельности.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F1B95">
        <w:rPr>
          <w:sz w:val="28"/>
          <w:szCs w:val="28"/>
        </w:rPr>
        <w:t>.2. К ВКР предъявляются следующие требования: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соответствие названия работы ее содержанию, четкая целевая направленность, актуальность;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логическая последовательность изложения материала, базирующаяся на прочных теоретических знаниях по избранной теме и убедительных аргументах;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корректное изложение материала с учетом принятой научной терминологии;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достоверность полученных результатов и обоснованность выводов;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научный стиль написания;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оформление работы в соответствии с требованиями настоящего положения.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F1B95">
        <w:rPr>
          <w:sz w:val="28"/>
          <w:szCs w:val="28"/>
        </w:rPr>
        <w:t>.3. Объем ВКР должен быть достаточным для изложения путей реализации поставленных задач, не перегружен малозначащими деталями и не может влиять на оценку при защите.</w:t>
      </w:r>
      <w:r w:rsidRPr="00482F39">
        <w:rPr>
          <w:sz w:val="28"/>
          <w:szCs w:val="28"/>
        </w:rPr>
        <w:t xml:space="preserve"> </w:t>
      </w:r>
      <w:r w:rsidRPr="00BF1B95">
        <w:rPr>
          <w:sz w:val="28"/>
          <w:szCs w:val="28"/>
        </w:rPr>
        <w:t>Рекомендуемый объем ВКР студента колледжа (без приложений) – должен составлять не менее 40 страниц печатного текста, но не более 60 страниц.</w:t>
      </w:r>
    </w:p>
    <w:p w:rsidR="006C6684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F1B95">
        <w:rPr>
          <w:sz w:val="28"/>
          <w:szCs w:val="28"/>
        </w:rPr>
        <w:t>.4. ВКР студента колледжа выполняется на базе теоретических знаний и практических навыков, полученных студентом в период обучения. При этом она должна быть преимущественно ориентирована на знания, полученные в процессе изучения дисциплин общепрофессионального цикла и профессиональных модулей, подводить итог теоретического обучения студента и подтверждать его профессиональные компетенции. ВКР может быть как прикладного, так и аналитического характера.</w:t>
      </w:r>
    </w:p>
    <w:p w:rsidR="006C6684" w:rsidRPr="00E45E33" w:rsidRDefault="006C6684" w:rsidP="00084ECB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E45E33">
        <w:rPr>
          <w:sz w:val="28"/>
          <w:szCs w:val="28"/>
        </w:rPr>
        <w:t>3.5. Содержание выпускной квалификационной работы включает в себя:</w:t>
      </w:r>
    </w:p>
    <w:p w:rsidR="006C6684" w:rsidRPr="00E45E33" w:rsidRDefault="00084ECB" w:rsidP="00084ECB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- Введение;</w:t>
      </w:r>
    </w:p>
    <w:p w:rsidR="006C6684" w:rsidRPr="00E45E33" w:rsidRDefault="006C6684" w:rsidP="00084ECB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E45E33">
        <w:rPr>
          <w:sz w:val="28"/>
          <w:szCs w:val="28"/>
        </w:rPr>
        <w:t>- Теоретическую часть;</w:t>
      </w:r>
    </w:p>
    <w:p w:rsidR="006C6684" w:rsidRPr="00E45E33" w:rsidRDefault="006C6684" w:rsidP="00084ECB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E45E33">
        <w:rPr>
          <w:sz w:val="28"/>
          <w:szCs w:val="28"/>
        </w:rPr>
        <w:t>- Опытно-экспериментальную (практическую) часть;</w:t>
      </w:r>
    </w:p>
    <w:p w:rsidR="006C6684" w:rsidRPr="00E45E33" w:rsidRDefault="006C6684" w:rsidP="00084ECB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E45E33">
        <w:rPr>
          <w:sz w:val="28"/>
          <w:szCs w:val="28"/>
        </w:rPr>
        <w:t>- Заключение</w:t>
      </w:r>
      <w:r w:rsidR="00D855EB">
        <w:rPr>
          <w:sz w:val="28"/>
          <w:szCs w:val="28"/>
        </w:rPr>
        <w:t xml:space="preserve"> (</w:t>
      </w:r>
      <w:r w:rsidR="00D855EB" w:rsidRPr="00E45E33">
        <w:rPr>
          <w:sz w:val="28"/>
          <w:szCs w:val="28"/>
        </w:rPr>
        <w:t>Выводы и рекомендации относительно возможностей применения полученных результатов</w:t>
      </w:r>
      <w:r w:rsidR="00D855EB">
        <w:rPr>
          <w:sz w:val="28"/>
          <w:szCs w:val="28"/>
        </w:rPr>
        <w:t>)</w:t>
      </w:r>
      <w:r w:rsidRPr="00E45E33">
        <w:rPr>
          <w:sz w:val="28"/>
          <w:szCs w:val="28"/>
        </w:rPr>
        <w:t xml:space="preserve">; </w:t>
      </w:r>
    </w:p>
    <w:p w:rsidR="006C6684" w:rsidRPr="00E45E33" w:rsidRDefault="006C6684" w:rsidP="00084ECB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E45E33">
        <w:rPr>
          <w:sz w:val="28"/>
          <w:szCs w:val="28"/>
        </w:rPr>
        <w:lastRenderedPageBreak/>
        <w:t>- Список использ</w:t>
      </w:r>
      <w:r w:rsidR="00B213FB">
        <w:rPr>
          <w:sz w:val="28"/>
          <w:szCs w:val="28"/>
        </w:rPr>
        <w:t>уемых</w:t>
      </w:r>
      <w:r w:rsidRPr="00E45E33">
        <w:rPr>
          <w:sz w:val="28"/>
          <w:szCs w:val="28"/>
        </w:rPr>
        <w:t xml:space="preserve"> </w:t>
      </w:r>
      <w:r w:rsidR="00B213FB">
        <w:rPr>
          <w:sz w:val="28"/>
          <w:szCs w:val="28"/>
        </w:rPr>
        <w:t>источников</w:t>
      </w:r>
      <w:r w:rsidRPr="00E45E33">
        <w:rPr>
          <w:sz w:val="28"/>
          <w:szCs w:val="28"/>
        </w:rPr>
        <w:t>;</w:t>
      </w:r>
    </w:p>
    <w:p w:rsidR="006C6684" w:rsidRPr="00E45E33" w:rsidRDefault="006C6684" w:rsidP="00084ECB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E45E33">
        <w:rPr>
          <w:sz w:val="28"/>
          <w:szCs w:val="28"/>
        </w:rPr>
        <w:t>- Приложения.</w:t>
      </w:r>
    </w:p>
    <w:p w:rsidR="006C6684" w:rsidRPr="00E45E33" w:rsidRDefault="006C6684" w:rsidP="00084ECB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E45E33">
        <w:rPr>
          <w:sz w:val="28"/>
          <w:szCs w:val="28"/>
        </w:rPr>
        <w:t>3.6. В соответствии с ФГОС СПО ВКР может быть представлена в двух формах: дипломная работа и дипломный проект.</w:t>
      </w:r>
    </w:p>
    <w:p w:rsidR="006C6684" w:rsidRPr="00E45E33" w:rsidRDefault="006C6684" w:rsidP="00084ECB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E45E33">
        <w:rPr>
          <w:sz w:val="28"/>
          <w:szCs w:val="28"/>
        </w:rPr>
        <w:t>3.6.1. По структуре дипломный проект состоит из пояснительной записки и графической части. В пояснительной записке дается теоретическое и расчетное обоснование принятых в проекте решений. В графической части принятое решение представлено в виде чертежей, схем, графиков, диаграмм. Структура и содержание пояснительной записки определяются в зависимости от профиля специальности, темы дипломного проекта. В состав дипломного проекта могут входить изделия, изготовленные студентом в соответствии с заданием.</w:t>
      </w:r>
    </w:p>
    <w:p w:rsidR="006C6684" w:rsidRDefault="006C6684" w:rsidP="00084ECB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E45E33">
        <w:rPr>
          <w:sz w:val="28"/>
          <w:szCs w:val="28"/>
        </w:rPr>
        <w:t>3.6.2. По структуре дипломная работа состоит из теоретической, практической и содержащей общие выводы и рекомендации частей. В теоретической части дается теоретическое освещение темы на основе анализа имеющейся литературы. Практическая часть может быть представлена методикой, расчетами, анализом экспериментальных данных, продуктом творческой деятельности в соответствии с видами профессиональной деятельности. Третья часть содержит выводы и рекомендации относительно возможностей применения полученных в работе результатов. Содержание теоретической и практической части определяется в зависимости от профиля специальности, темы дипломной работы и отражает уровень профессиональной компетентности выпускника.</w:t>
      </w:r>
    </w:p>
    <w:p w:rsidR="006C6684" w:rsidRPr="00E45E33" w:rsidRDefault="006C6684" w:rsidP="00084ECB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</w:p>
    <w:p w:rsidR="006C6684" w:rsidRPr="00084ECB" w:rsidRDefault="006C6684" w:rsidP="00084ECB">
      <w:pPr>
        <w:widowControl w:val="0"/>
        <w:ind w:firstLine="840"/>
        <w:jc w:val="both"/>
        <w:rPr>
          <w:b/>
          <w:sz w:val="28"/>
          <w:szCs w:val="28"/>
        </w:rPr>
      </w:pPr>
      <w:r w:rsidRPr="00C27933">
        <w:t> </w:t>
      </w:r>
      <w:r w:rsidRPr="00084ECB">
        <w:rPr>
          <w:b/>
          <w:sz w:val="28"/>
          <w:szCs w:val="28"/>
        </w:rPr>
        <w:t>4.  Требования к структурным элементам ВКР</w:t>
      </w:r>
    </w:p>
    <w:p w:rsidR="006C6684" w:rsidRPr="00E45E33" w:rsidRDefault="006C6684" w:rsidP="00084ECB">
      <w:pPr>
        <w:widowControl w:val="0"/>
        <w:shd w:val="clear" w:color="auto" w:fill="FFFFFF"/>
        <w:ind w:firstLine="840"/>
        <w:jc w:val="center"/>
        <w:rPr>
          <w:sz w:val="28"/>
          <w:szCs w:val="28"/>
        </w:rPr>
      </w:pPr>
    </w:p>
    <w:p w:rsidR="006C6684" w:rsidRPr="00084ECB" w:rsidRDefault="006C6684" w:rsidP="00084ECB">
      <w:pPr>
        <w:widowControl w:val="0"/>
        <w:shd w:val="clear" w:color="auto" w:fill="FFFFFF"/>
        <w:ind w:firstLine="840"/>
        <w:jc w:val="both"/>
        <w:rPr>
          <w:b/>
          <w:sz w:val="28"/>
          <w:szCs w:val="28"/>
        </w:rPr>
      </w:pPr>
      <w:r w:rsidRPr="007666BB">
        <w:rPr>
          <w:sz w:val="28"/>
          <w:szCs w:val="28"/>
        </w:rPr>
        <w:t xml:space="preserve">4.1. </w:t>
      </w:r>
      <w:r w:rsidRPr="00084ECB">
        <w:rPr>
          <w:sz w:val="28"/>
          <w:szCs w:val="28"/>
        </w:rPr>
        <w:t>Титульный лист (Приложение 1). На титульном листе указывается полное наименование учредителя, название образовательного учреждения, специальность, тема ВКР, фамилия, имя отчество, подпись руководителя, фамилия, имя, отчество, подпись студента, место и год выполнения ВКР.</w:t>
      </w:r>
    </w:p>
    <w:p w:rsidR="006C6684" w:rsidRPr="00084EC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084ECB">
        <w:rPr>
          <w:sz w:val="28"/>
          <w:szCs w:val="28"/>
        </w:rPr>
        <w:t xml:space="preserve">4.2. Задание на ВКР (Приложение 2). </w:t>
      </w:r>
    </w:p>
    <w:p w:rsidR="006C6684" w:rsidRPr="00084ECB" w:rsidRDefault="006C6684" w:rsidP="00084ECB">
      <w:pPr>
        <w:widowControl w:val="0"/>
        <w:shd w:val="clear" w:color="auto" w:fill="FFFFFF"/>
        <w:ind w:firstLine="840"/>
        <w:jc w:val="both"/>
        <w:rPr>
          <w:b/>
          <w:sz w:val="28"/>
          <w:szCs w:val="28"/>
        </w:rPr>
      </w:pPr>
      <w:r w:rsidRPr="00084ECB">
        <w:rPr>
          <w:sz w:val="28"/>
          <w:szCs w:val="28"/>
        </w:rPr>
        <w:t>4.3. Содержание (оглавление). Оглавление включает введение, наименование всех разделов, подразделов, пунктов (если они имеют наименование), заключение и номера страниц с которых начинаются эти элементы дипломного проекта. Весь последующий текст должен соответствовать содержанию.</w:t>
      </w:r>
    </w:p>
    <w:p w:rsidR="006C6684" w:rsidRPr="00084EC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084ECB">
        <w:rPr>
          <w:iCs/>
          <w:sz w:val="28"/>
          <w:szCs w:val="28"/>
        </w:rPr>
        <w:t>4.4. Введение</w:t>
      </w:r>
      <w:r w:rsidRPr="00084ECB">
        <w:rPr>
          <w:sz w:val="28"/>
          <w:szCs w:val="28"/>
        </w:rPr>
        <w:t>. Главное его назначение состоит в том, чтобы дать краткое обоснование исследуемой проблемы, целей, задач, методов и направлений разработки избранной темы. Поэтому, во введении содержится обоснование  </w:t>
      </w:r>
      <w:r w:rsidRPr="00084ECB">
        <w:rPr>
          <w:iCs/>
          <w:sz w:val="28"/>
          <w:szCs w:val="28"/>
        </w:rPr>
        <w:t xml:space="preserve">актуальности темы </w:t>
      </w:r>
      <w:r w:rsidRPr="00084ECB">
        <w:rPr>
          <w:sz w:val="28"/>
          <w:szCs w:val="28"/>
        </w:rPr>
        <w:t>исследования (показать степень разработанности выделенной проблемы в теории и практике, указать на недостаточно изученные аспекты. Почему данную проблему нужно в настоящее время изучать?) Во введении также отражается краткая информация о замысле исследования. Здесь не следует увлекаться ссылками на литературу и особенно цитатами.  Оно должно занимать не более 2-3 страниц машинописного текста.</w:t>
      </w:r>
      <w:r w:rsidRPr="00084ECB">
        <w:rPr>
          <w:b/>
          <w:bCs/>
          <w:sz w:val="28"/>
          <w:szCs w:val="28"/>
        </w:rPr>
        <w:t> </w:t>
      </w:r>
      <w:r w:rsidRPr="00084ECB">
        <w:rPr>
          <w:sz w:val="28"/>
          <w:szCs w:val="28"/>
        </w:rPr>
        <w:t>Во введении указывается </w:t>
      </w:r>
      <w:r w:rsidRPr="00084ECB">
        <w:rPr>
          <w:iCs/>
          <w:sz w:val="28"/>
          <w:szCs w:val="28"/>
        </w:rPr>
        <w:t>объект исследования </w:t>
      </w:r>
      <w:r w:rsidRPr="00084ECB">
        <w:rPr>
          <w:sz w:val="28"/>
          <w:szCs w:val="28"/>
        </w:rPr>
        <w:t xml:space="preserve">(что рассматривается?),  </w:t>
      </w:r>
      <w:r w:rsidRPr="00084ECB">
        <w:rPr>
          <w:iCs/>
          <w:sz w:val="28"/>
          <w:szCs w:val="28"/>
        </w:rPr>
        <w:t>предмет исследования </w:t>
      </w:r>
      <w:r w:rsidRPr="00084ECB">
        <w:rPr>
          <w:sz w:val="28"/>
          <w:szCs w:val="28"/>
        </w:rPr>
        <w:t>(как рассматривается объект, какие новые отношения, свойства, аспекты, функции раскрывает данное исследование), </w:t>
      </w:r>
      <w:r w:rsidRPr="00084ECB">
        <w:rPr>
          <w:iCs/>
          <w:sz w:val="28"/>
          <w:szCs w:val="28"/>
        </w:rPr>
        <w:t>цель исследования </w:t>
      </w:r>
      <w:r w:rsidRPr="00084ECB">
        <w:rPr>
          <w:sz w:val="28"/>
          <w:szCs w:val="28"/>
        </w:rPr>
        <w:t xml:space="preserve">(какой результат исследователь намерен получить, каким он его видит?), </w:t>
      </w:r>
      <w:r w:rsidRPr="00084ECB">
        <w:rPr>
          <w:iCs/>
          <w:sz w:val="28"/>
          <w:szCs w:val="28"/>
        </w:rPr>
        <w:t>задачи </w:t>
      </w:r>
      <w:r w:rsidRPr="00084ECB">
        <w:rPr>
          <w:sz w:val="28"/>
          <w:szCs w:val="28"/>
        </w:rPr>
        <w:t xml:space="preserve">(что нужно сделать, чтобы цель была </w:t>
      </w:r>
      <w:r w:rsidRPr="00084ECB">
        <w:rPr>
          <w:sz w:val="28"/>
          <w:szCs w:val="28"/>
        </w:rPr>
        <w:lastRenderedPageBreak/>
        <w:t>достигнута?), </w:t>
      </w:r>
      <w:r w:rsidRPr="00084ECB">
        <w:rPr>
          <w:iCs/>
          <w:sz w:val="28"/>
          <w:szCs w:val="28"/>
        </w:rPr>
        <w:t>гипотеза исследования </w:t>
      </w:r>
      <w:r w:rsidRPr="00084ECB">
        <w:rPr>
          <w:sz w:val="28"/>
          <w:szCs w:val="28"/>
        </w:rPr>
        <w:t>(предполагаемый ответ на вопрос, который исследователь</w:t>
      </w:r>
      <w:r w:rsidRPr="00084ECB">
        <w:rPr>
          <w:iCs/>
          <w:sz w:val="28"/>
          <w:szCs w:val="28"/>
        </w:rPr>
        <w:t> </w:t>
      </w:r>
      <w:r w:rsidRPr="00084ECB">
        <w:rPr>
          <w:sz w:val="28"/>
          <w:szCs w:val="28"/>
        </w:rPr>
        <w:t>поставил перед собой. Что исследователь видит в объекте такого, чего не замечают другие и что необходимо экспериментально подтвердить).</w:t>
      </w:r>
    </w:p>
    <w:p w:rsidR="006C6684" w:rsidRPr="00084EC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084ECB">
        <w:rPr>
          <w:iCs/>
          <w:sz w:val="28"/>
          <w:szCs w:val="28"/>
        </w:rPr>
        <w:t>4.5. Основная часть.</w:t>
      </w:r>
      <w:r w:rsidRPr="00084ECB">
        <w:rPr>
          <w:b/>
          <w:bCs/>
          <w:sz w:val="28"/>
          <w:szCs w:val="28"/>
        </w:rPr>
        <w:t> </w:t>
      </w:r>
      <w:r w:rsidRPr="00084ECB">
        <w:rPr>
          <w:sz w:val="28"/>
          <w:szCs w:val="28"/>
        </w:rPr>
        <w:t>Выпускная квалификационная работа</w:t>
      </w:r>
      <w:r w:rsidR="00084ECB">
        <w:rPr>
          <w:sz w:val="28"/>
          <w:szCs w:val="28"/>
        </w:rPr>
        <w:t>, как правило,</w:t>
      </w:r>
      <w:r w:rsidRPr="00084ECB">
        <w:rPr>
          <w:sz w:val="28"/>
          <w:szCs w:val="28"/>
        </w:rPr>
        <w:t xml:space="preserve"> содержит две главы, каждая из которых в свою очередь делится на 2-3 пункта (параграфа).</w:t>
      </w:r>
    </w:p>
    <w:p w:rsidR="006C6684" w:rsidRPr="00084EC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084ECB">
        <w:rPr>
          <w:iCs/>
          <w:sz w:val="28"/>
          <w:szCs w:val="28"/>
        </w:rPr>
        <w:t>4.5.1. Первая глава </w:t>
      </w:r>
      <w:r w:rsidRPr="00084ECB">
        <w:rPr>
          <w:sz w:val="28"/>
          <w:szCs w:val="28"/>
        </w:rPr>
        <w:t>основной части носит общетеоретический (методологический) характер. В ней на основе изучения работ отечественных и зарубежных авторов излагается сущность исследуемой проблемы, рассматриваются различные подходы к решению, дается их оценка, обосновываются и излагаются собственные позиции исследователя.</w:t>
      </w:r>
    </w:p>
    <w:p w:rsidR="006C6684" w:rsidRPr="00084EC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084ECB">
        <w:rPr>
          <w:sz w:val="28"/>
          <w:szCs w:val="28"/>
        </w:rPr>
        <w:t>В заключение первой главы требуется четко выделить опорные теоретические позиции, из которых нужно исходить при разработке основных вопросов темы.</w:t>
      </w:r>
    </w:p>
    <w:p w:rsidR="006C6684" w:rsidRPr="00084EC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084ECB">
        <w:rPr>
          <w:iCs/>
          <w:sz w:val="28"/>
          <w:szCs w:val="28"/>
        </w:rPr>
        <w:t>4.5.2. Вторая глава </w:t>
      </w:r>
      <w:r w:rsidRPr="00084ECB">
        <w:rPr>
          <w:sz w:val="28"/>
          <w:szCs w:val="28"/>
        </w:rPr>
        <w:t>– (практическая) основной части посвящается практическим аспектам решения избранной темы. ВКР может носить опытно-практический характер и опытно-экспериментальный характер.</w:t>
      </w:r>
      <w:r w:rsidR="00084ECB">
        <w:rPr>
          <w:sz w:val="28"/>
          <w:szCs w:val="28"/>
        </w:rPr>
        <w:t xml:space="preserve"> </w:t>
      </w:r>
      <w:r w:rsidRPr="00084ECB">
        <w:rPr>
          <w:sz w:val="28"/>
          <w:szCs w:val="28"/>
        </w:rPr>
        <w:t xml:space="preserve">Вторая глава </w:t>
      </w:r>
      <w:r w:rsidR="00084ECB">
        <w:rPr>
          <w:sz w:val="28"/>
          <w:szCs w:val="28"/>
        </w:rPr>
        <w:t>может быть п</w:t>
      </w:r>
      <w:r w:rsidRPr="00084ECB">
        <w:rPr>
          <w:sz w:val="28"/>
          <w:szCs w:val="28"/>
        </w:rPr>
        <w:t>редставлена расчетами, графиками, таблицами, схемами и т.п.</w:t>
      </w:r>
    </w:p>
    <w:p w:rsidR="006C6684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084ECB">
        <w:rPr>
          <w:sz w:val="28"/>
          <w:szCs w:val="28"/>
        </w:rPr>
        <w:t>Во второй главе ВКР</w:t>
      </w:r>
      <w:r w:rsidRPr="00084ECB">
        <w:rPr>
          <w:iCs/>
          <w:sz w:val="28"/>
          <w:szCs w:val="28"/>
        </w:rPr>
        <w:t> опытно-экспериментального характера </w:t>
      </w:r>
      <w:r w:rsidR="00084ECB">
        <w:rPr>
          <w:sz w:val="28"/>
          <w:szCs w:val="28"/>
        </w:rPr>
        <w:t>пред</w:t>
      </w:r>
      <w:r w:rsidRPr="00084ECB">
        <w:rPr>
          <w:sz w:val="28"/>
          <w:szCs w:val="28"/>
        </w:rPr>
        <w:t>ставляется план проведения эксперимента, характеристики методов экспериментальной работы, основные этапы эксперимента (констатирующий, формирующий, контрольный), анализ результатов опытно-экспериментальной работы.</w:t>
      </w:r>
    </w:p>
    <w:p w:rsidR="00C2176F" w:rsidRPr="00C2176F" w:rsidRDefault="00C2176F" w:rsidP="00C2176F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C2176F">
        <w:rPr>
          <w:sz w:val="28"/>
          <w:szCs w:val="28"/>
        </w:rPr>
        <w:t>В конце каждой главы даются выводы, рекомендации, предложения по качественно</w:t>
      </w:r>
      <w:r>
        <w:rPr>
          <w:sz w:val="28"/>
          <w:szCs w:val="28"/>
        </w:rPr>
        <w:t>-</w:t>
      </w:r>
      <w:r w:rsidRPr="00C2176F">
        <w:rPr>
          <w:sz w:val="28"/>
          <w:szCs w:val="28"/>
        </w:rPr>
        <w:t>количественному улучшению исследуемого вопроса и проблемы в целом, отмечается личный вклад автора в проведенное исследование.</w:t>
      </w:r>
    </w:p>
    <w:p w:rsidR="006C6684" w:rsidRPr="00084EC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084ECB">
        <w:rPr>
          <w:bCs/>
          <w:sz w:val="28"/>
          <w:szCs w:val="28"/>
        </w:rPr>
        <w:t>4.6. Заключение. </w:t>
      </w:r>
      <w:r w:rsidRPr="00084ECB">
        <w:rPr>
          <w:sz w:val="28"/>
          <w:szCs w:val="28"/>
        </w:rPr>
        <w:t>В заключении ВКР содержатся итоги работы, важнейшие выводы, к которым пришел автор, формулируются общие выводы по всем разделам, содержатся предложения по дальнейшему исследованию проблемы или нецелесообразности ее продолжения. В конце заключения следует указать, чем завершена работа: получением научных данных о новых объектах, процессах, явлениях, закономерностях.</w:t>
      </w:r>
    </w:p>
    <w:p w:rsidR="006C6684" w:rsidRPr="007666B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7666BB">
        <w:rPr>
          <w:sz w:val="28"/>
          <w:szCs w:val="28"/>
        </w:rPr>
        <w:t>Важнейшее требование к заключению – его краткость и обстоятельность, в нем не следует повторять содержания введения и основной части работы. В целом заключение должно давать ответ на следующие вопросы:</w:t>
      </w:r>
    </w:p>
    <w:p w:rsidR="006C6684" w:rsidRPr="007666B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7666BB">
        <w:rPr>
          <w:sz w:val="28"/>
          <w:szCs w:val="28"/>
        </w:rPr>
        <w:t>- С какой целью студентом проведено данное исследование?</w:t>
      </w:r>
    </w:p>
    <w:p w:rsidR="006C6684" w:rsidRPr="007666B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7666BB">
        <w:rPr>
          <w:sz w:val="28"/>
          <w:szCs w:val="28"/>
        </w:rPr>
        <w:t>- Что сделано?</w:t>
      </w:r>
    </w:p>
    <w:p w:rsidR="006C6684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7666BB">
        <w:rPr>
          <w:sz w:val="28"/>
          <w:szCs w:val="28"/>
        </w:rPr>
        <w:t>- К каким выводам пришел автор?</w:t>
      </w:r>
    </w:p>
    <w:p w:rsidR="00C2176F" w:rsidRPr="007666BB" w:rsidRDefault="00C2176F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А также необходимые предложения и рекомендации относительно возможности применения полученных результатов.</w:t>
      </w:r>
    </w:p>
    <w:p w:rsidR="006C6684" w:rsidRPr="00084EC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084ECB">
        <w:rPr>
          <w:sz w:val="28"/>
          <w:szCs w:val="28"/>
        </w:rPr>
        <w:t xml:space="preserve"> 4.7. Список использованн</w:t>
      </w:r>
      <w:r w:rsidR="00C2176F">
        <w:rPr>
          <w:sz w:val="28"/>
          <w:szCs w:val="28"/>
        </w:rPr>
        <w:t>ых</w:t>
      </w:r>
      <w:r w:rsidRPr="00084ECB">
        <w:rPr>
          <w:sz w:val="28"/>
          <w:szCs w:val="28"/>
        </w:rPr>
        <w:t xml:space="preserve"> </w:t>
      </w:r>
      <w:r w:rsidR="00C2176F">
        <w:rPr>
          <w:sz w:val="28"/>
          <w:szCs w:val="28"/>
        </w:rPr>
        <w:t xml:space="preserve">источников </w:t>
      </w:r>
      <w:r w:rsidRPr="00084ECB">
        <w:rPr>
          <w:sz w:val="28"/>
          <w:szCs w:val="28"/>
        </w:rPr>
        <w:t>составляется в алфавитном порядке фамилий авторов или названий произведений (при отсутствии фамилий автора.).</w:t>
      </w:r>
    </w:p>
    <w:p w:rsidR="006C6684" w:rsidRPr="00084EC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084ECB">
        <w:rPr>
          <w:sz w:val="28"/>
          <w:szCs w:val="28"/>
        </w:rPr>
        <w:t>4.8. Приложения. Все материалы, помещаемые в приложениях, должны быть связаны с основным текстом, в котором обязательно делаются ссылки на соответствующие приложения.</w:t>
      </w:r>
    </w:p>
    <w:p w:rsidR="006C6684" w:rsidRPr="00084ECB" w:rsidRDefault="006C6684" w:rsidP="00084ECB">
      <w:pPr>
        <w:ind w:firstLine="840"/>
        <w:jc w:val="both"/>
        <w:rPr>
          <w:sz w:val="28"/>
          <w:szCs w:val="28"/>
        </w:rPr>
      </w:pPr>
      <w:r w:rsidRPr="00084ECB">
        <w:rPr>
          <w:sz w:val="28"/>
          <w:szCs w:val="28"/>
        </w:rPr>
        <w:lastRenderedPageBreak/>
        <w:t>Приложения могут состоять из копий документов, выдержек из отчетных материалов, статистических данных, схем, таблиц, диаграмм, программ, положений и т.д.</w:t>
      </w:r>
    </w:p>
    <w:p w:rsidR="0041285F" w:rsidRDefault="00084ECB" w:rsidP="0041285F">
      <w:pPr>
        <w:tabs>
          <w:tab w:val="left" w:pos="480"/>
        </w:tabs>
        <w:ind w:firstLine="840"/>
        <w:jc w:val="both"/>
        <w:rPr>
          <w:sz w:val="28"/>
          <w:szCs w:val="28"/>
        </w:rPr>
      </w:pPr>
      <w:r w:rsidRPr="0041285F">
        <w:rPr>
          <w:sz w:val="28"/>
          <w:szCs w:val="28"/>
        </w:rPr>
        <w:t>К</w:t>
      </w:r>
      <w:r w:rsidR="006C6684" w:rsidRPr="0041285F">
        <w:rPr>
          <w:sz w:val="28"/>
          <w:szCs w:val="28"/>
        </w:rPr>
        <w:t>аждое приложение следует начинать с новой страницы указанием в верхнем правом углу слова «Приложение». Само приложение должно иметь содержательный заголовок, начинающийся с прописной буквы. Приложения нумеруются арабскими цифрами, например: Приложение 1.</w:t>
      </w:r>
    </w:p>
    <w:p w:rsidR="006C6684" w:rsidRPr="0041285F" w:rsidRDefault="0041285F" w:rsidP="0041285F">
      <w:pPr>
        <w:tabs>
          <w:tab w:val="left" w:pos="480"/>
        </w:tabs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 </w:t>
      </w:r>
      <w:r w:rsidR="006C6684" w:rsidRPr="0041285F">
        <w:rPr>
          <w:sz w:val="28"/>
          <w:szCs w:val="28"/>
        </w:rPr>
        <w:t xml:space="preserve">Графическая часть может быть представлена в виде чертежей, схем, графиков, диаграмм на листах формата А1. Чертежи выполняются на основе Единой системы конструкторской документации и Единой системы технологической документации, с учетом соответствующих ГОСТов. </w:t>
      </w:r>
    </w:p>
    <w:p w:rsidR="006C6684" w:rsidRPr="0041285F" w:rsidRDefault="006C6684" w:rsidP="0041285F">
      <w:pPr>
        <w:tabs>
          <w:tab w:val="left" w:pos="480"/>
        </w:tabs>
        <w:ind w:firstLine="840"/>
        <w:jc w:val="both"/>
        <w:rPr>
          <w:sz w:val="28"/>
          <w:szCs w:val="28"/>
        </w:rPr>
      </w:pPr>
      <w:r w:rsidRPr="0041285F">
        <w:rPr>
          <w:sz w:val="28"/>
          <w:szCs w:val="28"/>
        </w:rPr>
        <w:t xml:space="preserve">Чертежи могут разрабатываться при помощи специализированных компьютерных программ (КОМПАС, AutoCAD и т.п.). Выполненные на компьютере чертежи представляют на защиту в распечатанном виде. </w:t>
      </w:r>
    </w:p>
    <w:p w:rsidR="006C6684" w:rsidRPr="0041285F" w:rsidRDefault="0041285F" w:rsidP="0041285F">
      <w:pPr>
        <w:tabs>
          <w:tab w:val="left" w:pos="480"/>
        </w:tabs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4.10. </w:t>
      </w:r>
      <w:r w:rsidR="006C6684" w:rsidRPr="0041285F">
        <w:rPr>
          <w:sz w:val="28"/>
          <w:szCs w:val="28"/>
        </w:rPr>
        <w:tab/>
        <w:t xml:space="preserve">В состав ВКР могут входить изделия, изготовленные обучающимся в соответствии с заданием. </w:t>
      </w:r>
    </w:p>
    <w:p w:rsidR="006C6684" w:rsidRDefault="006C6684" w:rsidP="00084ECB">
      <w:pPr>
        <w:ind w:firstLine="840"/>
        <w:jc w:val="both"/>
        <w:rPr>
          <w:sz w:val="28"/>
          <w:szCs w:val="28"/>
        </w:rPr>
      </w:pPr>
    </w:p>
    <w:p w:rsidR="006C6684" w:rsidRPr="0041285F" w:rsidRDefault="006C6684" w:rsidP="0041285F">
      <w:pPr>
        <w:shd w:val="clear" w:color="auto" w:fill="FAFAF6"/>
        <w:spacing w:after="225"/>
        <w:ind w:firstLine="840"/>
        <w:jc w:val="both"/>
        <w:rPr>
          <w:b/>
          <w:sz w:val="28"/>
          <w:szCs w:val="28"/>
        </w:rPr>
      </w:pPr>
      <w:r w:rsidRPr="0041285F">
        <w:rPr>
          <w:b/>
          <w:sz w:val="28"/>
          <w:szCs w:val="28"/>
        </w:rPr>
        <w:t>5. Основные требования к оформлению ВКР</w:t>
      </w:r>
    </w:p>
    <w:p w:rsidR="006C6684" w:rsidRDefault="006C6684" w:rsidP="00084ECB">
      <w:pPr>
        <w:shd w:val="clear" w:color="auto" w:fill="FAFAF6"/>
        <w:spacing w:after="225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C8482F">
        <w:rPr>
          <w:sz w:val="28"/>
          <w:szCs w:val="28"/>
        </w:rPr>
        <w:t>.1. Объем ВКР (без приложений) должен составлять 40-60 страниц печатного текста. Объем</w:t>
      </w:r>
      <w:r w:rsidRPr="00BF1B95">
        <w:rPr>
          <w:sz w:val="28"/>
          <w:szCs w:val="28"/>
        </w:rPr>
        <w:t xml:space="preserve"> введения </w:t>
      </w:r>
      <w:r>
        <w:rPr>
          <w:sz w:val="28"/>
          <w:szCs w:val="28"/>
        </w:rPr>
        <w:t xml:space="preserve">может составлять </w:t>
      </w:r>
      <w:r w:rsidRPr="00BF1B95">
        <w:rPr>
          <w:sz w:val="28"/>
          <w:szCs w:val="28"/>
        </w:rPr>
        <w:t>2-3 страницы машинописного текста, объем заключения 2-3 страницы. Текст набирается в Microsoft</w:t>
      </w:r>
      <w:r>
        <w:rPr>
          <w:sz w:val="28"/>
          <w:szCs w:val="28"/>
        </w:rPr>
        <w:t xml:space="preserve"> </w:t>
      </w:r>
      <w:r w:rsidRPr="00BF1B95">
        <w:rPr>
          <w:sz w:val="28"/>
          <w:szCs w:val="28"/>
        </w:rPr>
        <w:t>Word, печатается на одной стороне</w:t>
      </w:r>
      <w:r>
        <w:rPr>
          <w:sz w:val="28"/>
          <w:szCs w:val="28"/>
        </w:rPr>
        <w:t xml:space="preserve"> белого</w:t>
      </w:r>
      <w:r w:rsidRPr="00BF1B95">
        <w:rPr>
          <w:sz w:val="28"/>
          <w:szCs w:val="28"/>
        </w:rPr>
        <w:t xml:space="preserve"> листа формата А4 и содержит примерно 1800 печатных знаков на странице (считая пробелы между словами и знаки препинания): шрифт Times</w:t>
      </w:r>
      <w:r>
        <w:rPr>
          <w:sz w:val="28"/>
          <w:szCs w:val="28"/>
        </w:rPr>
        <w:t xml:space="preserve"> </w:t>
      </w:r>
      <w:r w:rsidRPr="00BF1B95">
        <w:rPr>
          <w:sz w:val="28"/>
          <w:szCs w:val="28"/>
        </w:rPr>
        <w:t>New</w:t>
      </w:r>
      <w:r>
        <w:rPr>
          <w:sz w:val="28"/>
          <w:szCs w:val="28"/>
        </w:rPr>
        <w:t xml:space="preserve"> </w:t>
      </w:r>
      <w:r w:rsidRPr="00BF1B95">
        <w:rPr>
          <w:sz w:val="28"/>
          <w:szCs w:val="28"/>
        </w:rPr>
        <w:t>Roman — обычный, размер — 14 пунктов, междустрочный интервал — полуторный</w:t>
      </w:r>
      <w:r>
        <w:rPr>
          <w:sz w:val="28"/>
          <w:szCs w:val="28"/>
        </w:rPr>
        <w:t xml:space="preserve">, </w:t>
      </w:r>
      <w:r w:rsidRPr="00BF1B95">
        <w:rPr>
          <w:sz w:val="28"/>
          <w:szCs w:val="28"/>
        </w:rPr>
        <w:t>абзац должен быть равен 1,5 см</w:t>
      </w:r>
      <w:r>
        <w:rPr>
          <w:sz w:val="28"/>
          <w:szCs w:val="28"/>
        </w:rPr>
        <w:t xml:space="preserve">, размер полей в соответствии с ГОСТом </w:t>
      </w:r>
      <w:r w:rsidRPr="00C8482F">
        <w:rPr>
          <w:sz w:val="28"/>
          <w:szCs w:val="28"/>
        </w:rPr>
        <w:t>(левое – 20мм, правое – 10 мм, верхнее – 20мм, нижнее – 20 мм).</w:t>
      </w:r>
      <w:r>
        <w:rPr>
          <w:sz w:val="28"/>
          <w:szCs w:val="28"/>
        </w:rPr>
        <w:t xml:space="preserve"> </w:t>
      </w:r>
      <w:r w:rsidRPr="00C8482F">
        <w:rPr>
          <w:sz w:val="28"/>
          <w:szCs w:val="28"/>
        </w:rPr>
        <w:t>Выравнивание заголовков по центру, основной текст – по ширине страницы.</w:t>
      </w:r>
    </w:p>
    <w:p w:rsidR="005B5118" w:rsidRPr="00C8482F" w:rsidRDefault="005B5118" w:rsidP="00084ECB">
      <w:pPr>
        <w:shd w:val="clear" w:color="auto" w:fill="FAFAF6"/>
        <w:spacing w:after="225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 Представление ВКР в бумажном варианте обязательно. Если ВКР представлена в печатной форме, то обязательно требуется предоставить ее копию на электронном носителе. </w:t>
      </w:r>
    </w:p>
    <w:p w:rsidR="006C6684" w:rsidRPr="00A82723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82723">
        <w:rPr>
          <w:sz w:val="28"/>
          <w:szCs w:val="28"/>
        </w:rPr>
        <w:t>.2. Вне зависимости от способа выполнения работы качество напечатанного текста и оформления иллюстраций, таблиц, распечаток должно удовлетворять требованию их четкого воспроизведения.</w:t>
      </w:r>
    </w:p>
    <w:p w:rsidR="006C6684" w:rsidRPr="00A82723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82723">
        <w:rPr>
          <w:sz w:val="28"/>
          <w:szCs w:val="28"/>
        </w:rPr>
        <w:t>.3. При выполнении ВКР необходимо соблюдать равномерную плотность, контрастность и четкость изображения по всей работе.</w:t>
      </w:r>
    </w:p>
    <w:p w:rsidR="006C6684" w:rsidRPr="00A82723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82723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A82723">
        <w:rPr>
          <w:sz w:val="28"/>
          <w:szCs w:val="28"/>
        </w:rPr>
        <w:t>. Работы сдаются в сброшюрованном виде.</w:t>
      </w:r>
    </w:p>
    <w:p w:rsidR="006C6684" w:rsidRPr="00A82723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82723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A82723">
        <w:rPr>
          <w:sz w:val="28"/>
          <w:szCs w:val="28"/>
        </w:rPr>
        <w:t xml:space="preserve">. Заголовки структурных элементов работы («Оглавление», «Введение», «Заключение», «Список </w:t>
      </w:r>
      <w:r w:rsidR="00CD3D13">
        <w:rPr>
          <w:sz w:val="28"/>
          <w:szCs w:val="28"/>
        </w:rPr>
        <w:t>использованных источников</w:t>
      </w:r>
      <w:r w:rsidRPr="00A82723">
        <w:rPr>
          <w:sz w:val="28"/>
          <w:szCs w:val="28"/>
        </w:rPr>
        <w:t>») и разделов основной части следует располагать в середине строки, без точки в конце и печатать прописными буквами, не подчеркивая</w:t>
      </w:r>
      <w:r>
        <w:rPr>
          <w:sz w:val="28"/>
          <w:szCs w:val="28"/>
        </w:rPr>
        <w:t>.</w:t>
      </w:r>
    </w:p>
    <w:p w:rsidR="006C6684" w:rsidRPr="00A82723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82723">
        <w:rPr>
          <w:sz w:val="28"/>
          <w:szCs w:val="28"/>
        </w:rPr>
        <w:t xml:space="preserve">.6. Заголовки подразделов и пунктов следует печатать с абзацного отступа строчными буквами (кроме первой прописной), без точки в конце, не подчеркивая, 14-м полужирным шрифтом. Если заголовок состоит из </w:t>
      </w:r>
      <w:r>
        <w:rPr>
          <w:sz w:val="28"/>
          <w:szCs w:val="28"/>
        </w:rPr>
        <w:t>нескольких</w:t>
      </w:r>
      <w:r w:rsidRPr="00A82723"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предложений, их разделяют точками</w:t>
      </w:r>
      <w:r w:rsidRPr="00A82723">
        <w:rPr>
          <w:sz w:val="28"/>
          <w:szCs w:val="28"/>
        </w:rPr>
        <w:t>.</w:t>
      </w:r>
      <w:r>
        <w:rPr>
          <w:sz w:val="28"/>
          <w:szCs w:val="28"/>
        </w:rPr>
        <w:t xml:space="preserve"> Переносы слов в заголовках не допускаются.</w:t>
      </w:r>
    </w:p>
    <w:p w:rsidR="006C6684" w:rsidRPr="0094361C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 w:rsidRPr="0094361C">
        <w:rPr>
          <w:sz w:val="28"/>
          <w:szCs w:val="28"/>
        </w:rPr>
        <w:lastRenderedPageBreak/>
        <w:t>Расстояние между заголовками  структурных  элементов ВКР и разделов основной части и текстом должно быть не менее 3 интервалов.</w:t>
      </w:r>
    </w:p>
    <w:p w:rsidR="006C6684" w:rsidRPr="0094361C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 w:rsidRPr="0094361C">
        <w:rPr>
          <w:sz w:val="28"/>
          <w:szCs w:val="28"/>
        </w:rPr>
        <w:t>Расстояние между заголовками раздела и подраздела должно быть равно двум интервалам.</w:t>
      </w:r>
    </w:p>
    <w:p w:rsidR="006C6684" w:rsidRPr="00A82723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82723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Pr="00A82723">
        <w:rPr>
          <w:sz w:val="28"/>
          <w:szCs w:val="28"/>
        </w:rPr>
        <w:t>. Каждый раздел работы рекомендуется начинать с нового листа (страницы), параграфы располагаются друг за другом. В тексте следует чаще применять красную строку, выделяя законченную мысль в абзац.</w:t>
      </w:r>
    </w:p>
    <w:p w:rsidR="006C6684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82723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Pr="00A82723">
        <w:rPr>
          <w:sz w:val="28"/>
          <w:szCs w:val="28"/>
        </w:rPr>
        <w:t>. В процессе печатания или набора текста при переходе на следующую страницу не рекомендуется:</w:t>
      </w:r>
    </w:p>
    <w:p w:rsidR="006C6684" w:rsidRPr="00A82723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 w:rsidRPr="00A82723">
        <w:rPr>
          <w:sz w:val="28"/>
          <w:szCs w:val="28"/>
        </w:rPr>
        <w:t>- отрывать одну строку текста или слова от предыдущего абзаца;</w:t>
      </w:r>
    </w:p>
    <w:p w:rsidR="006C6684" w:rsidRPr="00A82723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 w:rsidRPr="00A82723">
        <w:rPr>
          <w:sz w:val="28"/>
          <w:szCs w:val="28"/>
        </w:rPr>
        <w:t>- начинать одну строку нового абзаца на заканчивающейся странице (новый абзац следует начинать на другой странице);</w:t>
      </w:r>
    </w:p>
    <w:p w:rsidR="006C6684" w:rsidRPr="00A82723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 w:rsidRPr="00A82723">
        <w:rPr>
          <w:sz w:val="28"/>
          <w:szCs w:val="28"/>
        </w:rPr>
        <w:t>- отрывать название таблиц</w:t>
      </w:r>
      <w:r>
        <w:rPr>
          <w:sz w:val="28"/>
          <w:szCs w:val="28"/>
        </w:rPr>
        <w:t>ы</w:t>
      </w:r>
      <w:r w:rsidRPr="00A82723">
        <w:rPr>
          <w:sz w:val="28"/>
          <w:szCs w:val="28"/>
        </w:rPr>
        <w:t xml:space="preserve"> от самой таблицы.</w:t>
      </w:r>
    </w:p>
    <w:p w:rsidR="00CD3D13" w:rsidRDefault="006C6684" w:rsidP="00CD3D13">
      <w:pPr>
        <w:shd w:val="clear" w:color="auto" w:fill="FAFAF6"/>
        <w:spacing w:after="225"/>
        <w:ind w:firstLine="83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82723">
        <w:rPr>
          <w:sz w:val="28"/>
          <w:szCs w:val="28"/>
        </w:rPr>
        <w:t>.</w:t>
      </w:r>
      <w:r>
        <w:rPr>
          <w:sz w:val="28"/>
          <w:szCs w:val="28"/>
        </w:rPr>
        <w:t>9</w:t>
      </w:r>
      <w:r w:rsidRPr="00A82723">
        <w:rPr>
          <w:sz w:val="28"/>
          <w:szCs w:val="28"/>
        </w:rPr>
        <w:t xml:space="preserve">. Страницы ВКР должны иметь сквозную нумерацию арабскими цифрами от титульного листа до последней страницы с приложениями, включая все листы с иллюстрациями, таблицами, схемами и т.д; на титульном листе номер страницы не ставится, он учитывается в общей нумерации. Номер страницы проставляют в </w:t>
      </w:r>
      <w:r>
        <w:rPr>
          <w:sz w:val="28"/>
          <w:szCs w:val="28"/>
        </w:rPr>
        <w:t>правом нижнем углу</w:t>
      </w:r>
      <w:r w:rsidRPr="00A82723">
        <w:rPr>
          <w:sz w:val="28"/>
          <w:szCs w:val="28"/>
        </w:rPr>
        <w:t xml:space="preserve"> без точки</w:t>
      </w:r>
      <w:r>
        <w:rPr>
          <w:sz w:val="28"/>
          <w:szCs w:val="28"/>
        </w:rPr>
        <w:t xml:space="preserve"> в конце</w:t>
      </w:r>
      <w:r w:rsidRPr="00A82723">
        <w:rPr>
          <w:sz w:val="28"/>
          <w:szCs w:val="28"/>
        </w:rPr>
        <w:t>.</w:t>
      </w:r>
    </w:p>
    <w:p w:rsidR="00CD3D13" w:rsidRPr="00CD3D13" w:rsidRDefault="00CD3D13" w:rsidP="00CD3D13">
      <w:pPr>
        <w:shd w:val="clear" w:color="auto" w:fill="FAFAF6"/>
        <w:spacing w:after="225"/>
        <w:ind w:firstLine="8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5.10. </w:t>
      </w:r>
      <w:r w:rsidRPr="00CD3D13">
        <w:rPr>
          <w:sz w:val="28"/>
          <w:szCs w:val="28"/>
        </w:rPr>
        <w:t>Затекстовая ссылка входит в состав предложения и точка ставится после затекстовой ссылки. Пример оформления затекстовой ссылки: Общий список справочников по терминологии, охватывающий время не позднее середины XX века, дает работа библиографа И.М. Кауфмана [59]. Совокупность затекстовых библиографических ссылок оформляется как перечень библиографических описаний, помещенный после текста ВКР, и называется «Список использованных источников».</w:t>
      </w:r>
    </w:p>
    <w:p w:rsidR="006C6684" w:rsidRPr="0041285F" w:rsidRDefault="006C6684" w:rsidP="0041285F">
      <w:pPr>
        <w:ind w:firstLine="840"/>
        <w:rPr>
          <w:b/>
          <w:sz w:val="28"/>
          <w:szCs w:val="28"/>
        </w:rPr>
      </w:pPr>
      <w:r w:rsidRPr="0041285F">
        <w:rPr>
          <w:b/>
          <w:sz w:val="28"/>
          <w:szCs w:val="28"/>
        </w:rPr>
        <w:t>6. Рецензирование выпускных квалификационных работ</w:t>
      </w:r>
    </w:p>
    <w:p w:rsidR="006C6684" w:rsidRPr="00BF1B95" w:rsidRDefault="006C6684" w:rsidP="00084ECB">
      <w:pPr>
        <w:ind w:firstLine="840"/>
        <w:jc w:val="center"/>
        <w:rPr>
          <w:sz w:val="28"/>
          <w:szCs w:val="28"/>
        </w:rPr>
      </w:pP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F1B95">
        <w:rPr>
          <w:sz w:val="28"/>
          <w:szCs w:val="28"/>
        </w:rPr>
        <w:t xml:space="preserve">.1. Выполненные квалификационные работы рецензируются специалистами из числа работников </w:t>
      </w:r>
      <w:r>
        <w:rPr>
          <w:sz w:val="28"/>
          <w:szCs w:val="28"/>
        </w:rPr>
        <w:t xml:space="preserve">предприятий, </w:t>
      </w:r>
      <w:r w:rsidRPr="00BF1B95">
        <w:rPr>
          <w:sz w:val="28"/>
          <w:szCs w:val="28"/>
        </w:rPr>
        <w:t xml:space="preserve">организаций, преподавателей образовательных учреждений, </w:t>
      </w:r>
      <w:r>
        <w:rPr>
          <w:sz w:val="28"/>
          <w:szCs w:val="28"/>
        </w:rPr>
        <w:t xml:space="preserve">компетентных в </w:t>
      </w:r>
      <w:r w:rsidRPr="00BF1B95">
        <w:rPr>
          <w:sz w:val="28"/>
          <w:szCs w:val="28"/>
        </w:rPr>
        <w:t>вопроса</w:t>
      </w:r>
      <w:r>
        <w:rPr>
          <w:sz w:val="28"/>
          <w:szCs w:val="28"/>
        </w:rPr>
        <w:t>х</w:t>
      </w:r>
      <w:r w:rsidRPr="00BF1B95">
        <w:rPr>
          <w:sz w:val="28"/>
          <w:szCs w:val="28"/>
        </w:rPr>
        <w:t>, связанны</w:t>
      </w:r>
      <w:r>
        <w:rPr>
          <w:sz w:val="28"/>
          <w:szCs w:val="28"/>
        </w:rPr>
        <w:t>х</w:t>
      </w:r>
      <w:r w:rsidRPr="00BF1B95">
        <w:rPr>
          <w:sz w:val="28"/>
          <w:szCs w:val="28"/>
        </w:rPr>
        <w:t xml:space="preserve"> с тематикой выпускных квалификационных работ.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Pr="00BF1B95">
        <w:rPr>
          <w:sz w:val="28"/>
          <w:szCs w:val="28"/>
        </w:rPr>
        <w:t xml:space="preserve">. Рецензент по отношению к ВКР выступает в роли стороннего эксперта. В соответствии с этим его рецензия должна содержать разностороннюю характеристику содержания ВКР. Он дает оценку раскрытия степени актуальности темы работы, </w:t>
      </w:r>
      <w:r>
        <w:rPr>
          <w:sz w:val="28"/>
          <w:szCs w:val="28"/>
        </w:rPr>
        <w:t xml:space="preserve">заключение о </w:t>
      </w:r>
      <w:r w:rsidRPr="00BF1B95">
        <w:rPr>
          <w:sz w:val="28"/>
          <w:szCs w:val="28"/>
        </w:rPr>
        <w:t>соответстви</w:t>
      </w:r>
      <w:r>
        <w:rPr>
          <w:sz w:val="28"/>
          <w:szCs w:val="28"/>
        </w:rPr>
        <w:t>и</w:t>
      </w:r>
      <w:r w:rsidRPr="00BF1B95">
        <w:rPr>
          <w:sz w:val="28"/>
          <w:szCs w:val="28"/>
        </w:rPr>
        <w:t xml:space="preserve"> представленного материала заданию, оценку качества выполнения каждого раздела выпускной квалификационной работы</w:t>
      </w:r>
      <w:r>
        <w:rPr>
          <w:sz w:val="28"/>
          <w:szCs w:val="28"/>
        </w:rPr>
        <w:t xml:space="preserve">, </w:t>
      </w:r>
      <w:r w:rsidRPr="00BF1B95">
        <w:rPr>
          <w:sz w:val="28"/>
          <w:szCs w:val="28"/>
        </w:rPr>
        <w:t>оценку степени разработки поставленных вопросов, теоретической и практической значимости работы</w:t>
      </w:r>
      <w:r>
        <w:rPr>
          <w:sz w:val="28"/>
          <w:szCs w:val="28"/>
        </w:rPr>
        <w:t xml:space="preserve">, </w:t>
      </w:r>
      <w:r w:rsidRPr="00BF1B95">
        <w:rPr>
          <w:sz w:val="28"/>
          <w:szCs w:val="28"/>
        </w:rPr>
        <w:t>оценку степени сформированности общих и профессиональных компетенций выпускника</w:t>
      </w:r>
      <w:r>
        <w:rPr>
          <w:sz w:val="28"/>
          <w:szCs w:val="28"/>
        </w:rPr>
        <w:t xml:space="preserve">, общую </w:t>
      </w:r>
      <w:r w:rsidRPr="00BF1B95">
        <w:rPr>
          <w:sz w:val="28"/>
          <w:szCs w:val="28"/>
        </w:rPr>
        <w:t xml:space="preserve">оценку </w:t>
      </w:r>
      <w:r>
        <w:rPr>
          <w:sz w:val="28"/>
          <w:szCs w:val="28"/>
        </w:rPr>
        <w:t>ВКР</w:t>
      </w:r>
      <w:r w:rsidRPr="00BF1B95">
        <w:rPr>
          <w:sz w:val="28"/>
          <w:szCs w:val="28"/>
        </w:rPr>
        <w:t>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Pr="00BF1B95">
        <w:rPr>
          <w:sz w:val="28"/>
          <w:szCs w:val="28"/>
        </w:rPr>
        <w:t>. На рецензирование одной ВКР отводится не более 5 часов.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F1B95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BF1B95">
        <w:rPr>
          <w:sz w:val="28"/>
          <w:szCs w:val="28"/>
        </w:rPr>
        <w:t xml:space="preserve">. </w:t>
      </w:r>
      <w:r>
        <w:rPr>
          <w:sz w:val="28"/>
          <w:szCs w:val="28"/>
        </w:rPr>
        <w:t>Р</w:t>
      </w:r>
      <w:r w:rsidRPr="00BF1B95">
        <w:rPr>
          <w:sz w:val="28"/>
          <w:szCs w:val="28"/>
        </w:rPr>
        <w:t>абот</w:t>
      </w:r>
      <w:r>
        <w:rPr>
          <w:sz w:val="28"/>
          <w:szCs w:val="28"/>
        </w:rPr>
        <w:t>а</w:t>
      </w:r>
      <w:r w:rsidRPr="00BF1B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передаётся </w:t>
      </w:r>
      <w:r w:rsidRPr="00BF1B95">
        <w:rPr>
          <w:sz w:val="28"/>
          <w:szCs w:val="28"/>
        </w:rPr>
        <w:t xml:space="preserve">на рецензирование не позднее, чем за два дня до защиты. </w:t>
      </w:r>
      <w:r>
        <w:rPr>
          <w:sz w:val="28"/>
          <w:szCs w:val="28"/>
        </w:rPr>
        <w:t>С</w:t>
      </w:r>
      <w:r w:rsidRPr="00BF1B95">
        <w:rPr>
          <w:sz w:val="28"/>
          <w:szCs w:val="28"/>
        </w:rPr>
        <w:t xml:space="preserve">одержание рецензии </w:t>
      </w:r>
      <w:r>
        <w:rPr>
          <w:sz w:val="28"/>
          <w:szCs w:val="28"/>
        </w:rPr>
        <w:t xml:space="preserve">доводится </w:t>
      </w:r>
      <w:r w:rsidRPr="00BF1B95">
        <w:rPr>
          <w:sz w:val="28"/>
          <w:szCs w:val="28"/>
        </w:rPr>
        <w:t>до сведения студента не позднее, чем за день до защиты выпускной квалификационной работы.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F1B95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BF1B95">
        <w:rPr>
          <w:sz w:val="28"/>
          <w:szCs w:val="28"/>
        </w:rPr>
        <w:t>. Внесение изменений в выпускную квалификационную работу после получения рецензии не допускается.</w:t>
      </w:r>
    </w:p>
    <w:p w:rsidR="006C6684" w:rsidRDefault="006C6684" w:rsidP="00084ECB">
      <w:pPr>
        <w:ind w:firstLine="840"/>
        <w:jc w:val="both"/>
        <w:rPr>
          <w:sz w:val="28"/>
          <w:szCs w:val="28"/>
        </w:rPr>
      </w:pPr>
    </w:p>
    <w:p w:rsidR="006C6684" w:rsidRPr="0041285F" w:rsidRDefault="006C6684" w:rsidP="0041285F">
      <w:pPr>
        <w:ind w:firstLine="840"/>
        <w:rPr>
          <w:b/>
          <w:sz w:val="28"/>
          <w:szCs w:val="28"/>
        </w:rPr>
      </w:pPr>
      <w:r w:rsidRPr="0041285F">
        <w:rPr>
          <w:b/>
          <w:sz w:val="28"/>
          <w:szCs w:val="28"/>
        </w:rPr>
        <w:t>7. Подготовка к защите выпускной квалификационной работы</w:t>
      </w:r>
    </w:p>
    <w:p w:rsidR="006C6684" w:rsidRPr="00BF1B95" w:rsidRDefault="006C6684" w:rsidP="00084ECB">
      <w:pPr>
        <w:ind w:firstLine="840"/>
        <w:jc w:val="center"/>
        <w:rPr>
          <w:sz w:val="28"/>
          <w:szCs w:val="28"/>
        </w:rPr>
      </w:pPr>
    </w:p>
    <w:p w:rsidR="006C6684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BF1B95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BF1B95">
        <w:rPr>
          <w:sz w:val="28"/>
          <w:szCs w:val="28"/>
        </w:rPr>
        <w:t>. Заместитель директора по учебной работе после ознакомления с отзывом руководителя и рецензией решает вопрос о допуске студента к защите и передает выпускную квалификационную работу Государственной экзаменационной комиссии.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BF1B95">
        <w:rPr>
          <w:sz w:val="28"/>
          <w:szCs w:val="28"/>
        </w:rPr>
        <w:t xml:space="preserve">.2. Выпускник, получив положительный отзыв о выпускной квалификационной работе от научного руководителя и допуск к защите, должен подготовить доклад. На доклад отводится до </w:t>
      </w:r>
      <w:r>
        <w:rPr>
          <w:sz w:val="28"/>
          <w:szCs w:val="28"/>
        </w:rPr>
        <w:t>10</w:t>
      </w:r>
      <w:r w:rsidRPr="00BF1B95">
        <w:rPr>
          <w:sz w:val="28"/>
          <w:szCs w:val="28"/>
        </w:rPr>
        <w:t xml:space="preserve"> минут. Доклад должен быть кратким и ясным. Основная цель доклада – в короткое время изложить основные результаты проделанной работы.</w:t>
      </w:r>
      <w:r>
        <w:rPr>
          <w:sz w:val="28"/>
          <w:szCs w:val="28"/>
        </w:rPr>
        <w:t xml:space="preserve"> </w:t>
      </w:r>
      <w:r w:rsidRPr="00BF1B95">
        <w:rPr>
          <w:sz w:val="28"/>
          <w:szCs w:val="28"/>
        </w:rPr>
        <w:t>Целесообразно построить доклад по следующему плану: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Наименование выбранной темы исследования и её актуальность.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Чёткая формулировка цели и задач работы.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Необходимость проведения исследований в направлении поставленной цели.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Анализ состояния вопроса в данной области.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Критический анализ литературных источников, выявление проблемы.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Результаты исследований (количественные оценки и сопоставления).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Выводы из проделанной работы.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Полученный эффект и практическая значимость работы.</w:t>
      </w:r>
    </w:p>
    <w:p w:rsidR="006C6684" w:rsidRDefault="006C6684" w:rsidP="00084ECB">
      <w:pPr>
        <w:ind w:firstLine="840"/>
        <w:jc w:val="both"/>
        <w:rPr>
          <w:sz w:val="28"/>
          <w:szCs w:val="28"/>
        </w:rPr>
      </w:pPr>
    </w:p>
    <w:p w:rsidR="006C6684" w:rsidRPr="0041285F" w:rsidRDefault="006C6684" w:rsidP="0041285F">
      <w:pPr>
        <w:ind w:firstLine="840"/>
        <w:rPr>
          <w:b/>
          <w:sz w:val="28"/>
          <w:szCs w:val="28"/>
        </w:rPr>
      </w:pPr>
      <w:r w:rsidRPr="0041285F">
        <w:rPr>
          <w:b/>
          <w:sz w:val="28"/>
          <w:szCs w:val="28"/>
        </w:rPr>
        <w:t>8. Защита выпускных квалификационных работ</w:t>
      </w:r>
    </w:p>
    <w:p w:rsidR="006C6684" w:rsidRPr="00BF1B95" w:rsidRDefault="006C6684" w:rsidP="00084ECB">
      <w:pPr>
        <w:ind w:firstLine="840"/>
        <w:jc w:val="center"/>
        <w:rPr>
          <w:sz w:val="28"/>
          <w:szCs w:val="28"/>
        </w:rPr>
      </w:pPr>
    </w:p>
    <w:p w:rsidR="006C6684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BF1B95">
        <w:rPr>
          <w:sz w:val="28"/>
          <w:szCs w:val="28"/>
        </w:rPr>
        <w:t>.1 Защита выпускных квалификационных работ проводится на открытом заседании государственной аттестационной комиссии</w:t>
      </w:r>
      <w:r>
        <w:rPr>
          <w:sz w:val="28"/>
          <w:szCs w:val="28"/>
        </w:rPr>
        <w:t xml:space="preserve"> (ГЭК), состав и секретарь которой утверждается приказом директора </w:t>
      </w:r>
      <w:r w:rsidR="0041285F">
        <w:rPr>
          <w:sz w:val="28"/>
          <w:szCs w:val="28"/>
        </w:rPr>
        <w:t>к</w:t>
      </w:r>
      <w:r>
        <w:rPr>
          <w:sz w:val="28"/>
          <w:szCs w:val="28"/>
        </w:rPr>
        <w:t>олледжа</w:t>
      </w:r>
      <w:r w:rsidRPr="00BF1B95">
        <w:rPr>
          <w:sz w:val="28"/>
          <w:szCs w:val="28"/>
        </w:rPr>
        <w:t>.</w:t>
      </w:r>
    </w:p>
    <w:p w:rsidR="006C6684" w:rsidRDefault="006C6684" w:rsidP="00084ECB">
      <w:pPr>
        <w:pStyle w:val="Default"/>
        <w:ind w:firstLine="84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  8.2 К защите ВКР допускаются обучающие, не имеющие академических задолженностей и в полном объеме выполнившие учебный план или индивидуальный план по осваиваемой образовательной программе. 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BF1B95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BF1B95">
        <w:rPr>
          <w:sz w:val="28"/>
          <w:szCs w:val="28"/>
        </w:rPr>
        <w:t xml:space="preserve">. На защиту выпускной квалификационной работы отводится до </w:t>
      </w:r>
      <w:r w:rsidR="009B650A">
        <w:rPr>
          <w:sz w:val="28"/>
          <w:szCs w:val="28"/>
        </w:rPr>
        <w:t>45 минут</w:t>
      </w:r>
      <w:r w:rsidRPr="00BF1B95">
        <w:rPr>
          <w:sz w:val="28"/>
          <w:szCs w:val="28"/>
        </w:rPr>
        <w:t>. Процедура защиты включает: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 - доклад студента (не более 1</w:t>
      </w:r>
      <w:r>
        <w:rPr>
          <w:sz w:val="28"/>
          <w:szCs w:val="28"/>
        </w:rPr>
        <w:t>0</w:t>
      </w:r>
      <w:r w:rsidRPr="00BF1B95">
        <w:rPr>
          <w:sz w:val="28"/>
          <w:szCs w:val="28"/>
        </w:rPr>
        <w:t xml:space="preserve"> минут)</w:t>
      </w:r>
      <w:r>
        <w:rPr>
          <w:sz w:val="28"/>
          <w:szCs w:val="28"/>
        </w:rPr>
        <w:t>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ознакомление с отзывом и рецензией</w:t>
      </w:r>
      <w:r>
        <w:rPr>
          <w:sz w:val="28"/>
          <w:szCs w:val="28"/>
        </w:rPr>
        <w:t>;</w:t>
      </w:r>
    </w:p>
    <w:p w:rsidR="002A5CB6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вопросы членов комиссии</w:t>
      </w:r>
      <w:r>
        <w:rPr>
          <w:sz w:val="28"/>
          <w:szCs w:val="28"/>
        </w:rPr>
        <w:t xml:space="preserve"> и ответы студента</w:t>
      </w:r>
      <w:r w:rsidR="002A5CB6">
        <w:rPr>
          <w:sz w:val="28"/>
          <w:szCs w:val="28"/>
        </w:rPr>
        <w:t>;</w:t>
      </w:r>
    </w:p>
    <w:p w:rsidR="002A5CB6" w:rsidRDefault="002A5CB6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-составление протокола заседания ГЭК;</w:t>
      </w:r>
    </w:p>
    <w:p w:rsidR="002A5CB6" w:rsidRDefault="002A5CB6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-объявление результатов защиты ВКР.</w:t>
      </w:r>
    </w:p>
    <w:p w:rsidR="006C6684" w:rsidRDefault="006C6684" w:rsidP="00084ECB">
      <w:pPr>
        <w:pStyle w:val="Default"/>
        <w:ind w:firstLine="840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8.4. </w:t>
      </w:r>
      <w:r>
        <w:rPr>
          <w:color w:val="auto"/>
          <w:sz w:val="28"/>
          <w:szCs w:val="28"/>
        </w:rPr>
        <w:t xml:space="preserve">Во время доклада обучающийся может использовать подготовленный наглядный материал, в том числе с применением информационно-коммуникативных технологий. </w:t>
      </w:r>
    </w:p>
    <w:p w:rsidR="006C6684" w:rsidRDefault="006C6684" w:rsidP="00084ECB">
      <w:pPr>
        <w:pStyle w:val="Default"/>
        <w:ind w:firstLine="84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защиту ВКР обучающемуся рекомендуется представить электронную презентацию. На слайдах могут быть отражены цели и задачи ВКР, основные этапы её разработки, выводы о целесообразности и перспективах практического применения результатов ВКР. </w:t>
      </w:r>
    </w:p>
    <w:p w:rsidR="006C6684" w:rsidRDefault="006C6684" w:rsidP="00084ECB">
      <w:pPr>
        <w:pStyle w:val="Default"/>
        <w:ind w:firstLine="84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Электронная презентация должна помогать обучающемуся представить членам ГЭК достоинства выполненной работы, подтвердить освоение общих и профессиональных компетенций. </w:t>
      </w:r>
    </w:p>
    <w:p w:rsidR="006C6684" w:rsidRDefault="006C6684" w:rsidP="00084ECB">
      <w:pPr>
        <w:pStyle w:val="Default"/>
        <w:ind w:firstLine="84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Презентация создается в программе Power Point, выполняется в едином стиле. Цветовая гамма и использование анимации не должны препятствовать адекватному восприятию информации. 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8.5</w:t>
      </w:r>
      <w:r w:rsidRPr="00BF1B95">
        <w:rPr>
          <w:sz w:val="28"/>
          <w:szCs w:val="28"/>
        </w:rPr>
        <w:t>. При определении итоговой оценки по защите выпускной квалификационной работы учитываются следующие критерии: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актуальность темы и соответствие ее современным требованиям системы образования;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полнота и обстоятельность изложения методов исследования для решения поставленной проблемы;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обоснованность и ценность полученных результатов исследования и выводов;</w:t>
      </w:r>
      <w:r>
        <w:rPr>
          <w:sz w:val="28"/>
          <w:szCs w:val="28"/>
        </w:rPr>
        <w:t xml:space="preserve"> </w:t>
      </w:r>
      <w:r w:rsidRPr="00BF1B95">
        <w:rPr>
          <w:sz w:val="28"/>
          <w:szCs w:val="28"/>
        </w:rPr>
        <w:t>правильность и полнота использования литературы;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качество доклада и ответов на вопросы при защите работы;</w:t>
      </w:r>
    </w:p>
    <w:p w:rsidR="006C6684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степень самостоятельности автора в разработке проблемы;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- оценка рецензента;</w:t>
      </w:r>
    </w:p>
    <w:p w:rsidR="006C6684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отзыв руководителя.</w:t>
      </w:r>
    </w:p>
    <w:p w:rsidR="006C6684" w:rsidRDefault="006C6684" w:rsidP="00084ECB">
      <w:pPr>
        <w:pStyle w:val="Default"/>
        <w:ind w:firstLine="840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8.6. </w:t>
      </w:r>
      <w:r>
        <w:rPr>
          <w:color w:val="auto"/>
          <w:sz w:val="28"/>
          <w:szCs w:val="28"/>
        </w:rPr>
        <w:t xml:space="preserve">Решения ГЭК принимаются на закрытых заседаниях простым большинством голосов членов комиссии, участвующих в заседании, при обязательном присутствии председателя ГЭК или его заместителя. При равном числе голосов председатель ГЭК (или заменяющий его заместитель председателя ГЭК) обладает правом решающего голоса. 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8.7</w:t>
      </w:r>
      <w:r w:rsidRPr="00BF1B95">
        <w:rPr>
          <w:sz w:val="28"/>
          <w:szCs w:val="28"/>
        </w:rPr>
        <w:t xml:space="preserve">. Ход </w:t>
      </w:r>
      <w:r>
        <w:rPr>
          <w:sz w:val="28"/>
          <w:szCs w:val="28"/>
        </w:rPr>
        <w:t>работы</w:t>
      </w:r>
      <w:r w:rsidRPr="00BF1B95">
        <w:rPr>
          <w:sz w:val="28"/>
          <w:szCs w:val="28"/>
        </w:rPr>
        <w:t xml:space="preserve"> государственной экзаменационной комиссии протоколируется. В протоколе фиксируются: итоговая оценка выпускной  квалификационной работы, вопросы и особые мнения членов комиссии.</w:t>
      </w:r>
    </w:p>
    <w:p w:rsidR="006C6684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Протоколы заседаний государственной экзаменационной комиссии  подписываются председателем, заместителем председателя, </w:t>
      </w:r>
      <w:r>
        <w:rPr>
          <w:sz w:val="28"/>
          <w:szCs w:val="28"/>
        </w:rPr>
        <w:t>сек</w:t>
      </w:r>
      <w:r w:rsidRPr="00BF1B95">
        <w:rPr>
          <w:sz w:val="28"/>
          <w:szCs w:val="28"/>
        </w:rPr>
        <w:t>ретарем и членами комиссии.</w:t>
      </w:r>
    </w:p>
    <w:p w:rsidR="006C6684" w:rsidRDefault="006C6684" w:rsidP="00084ECB">
      <w:pPr>
        <w:pStyle w:val="Default"/>
        <w:ind w:firstLine="840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8.8. </w:t>
      </w:r>
      <w:r>
        <w:rPr>
          <w:color w:val="auto"/>
          <w:sz w:val="28"/>
          <w:szCs w:val="28"/>
        </w:rPr>
        <w:t xml:space="preserve">Результаты защиты ВКР определяются оценками «отлично», «хорошо», «удовлетворительно», «неудовлетворительно» и объявляются в тот же день после оформления протокола заседания ГЭК. </w:t>
      </w:r>
    </w:p>
    <w:p w:rsidR="00A05BD3" w:rsidRDefault="00A05BD3" w:rsidP="00084ECB">
      <w:pPr>
        <w:pStyle w:val="Default"/>
        <w:ind w:firstLine="840"/>
        <w:jc w:val="both"/>
      </w:pPr>
      <w:r w:rsidRPr="00A05BD3">
        <w:rPr>
          <w:b/>
          <w:sz w:val="32"/>
          <w:szCs w:val="32"/>
        </w:rPr>
        <w:t>9.Критерии оценки выпускной квалификационной работы</w:t>
      </w:r>
      <w:r w:rsidRPr="00A05BD3">
        <w:rPr>
          <w:b/>
        </w:rPr>
        <w:t xml:space="preserve"> </w:t>
      </w:r>
    </w:p>
    <w:p w:rsidR="006C6684" w:rsidRPr="00A05BD3" w:rsidRDefault="00A05BD3" w:rsidP="00084ECB">
      <w:pPr>
        <w:pStyle w:val="Default"/>
        <w:ind w:firstLine="840"/>
        <w:jc w:val="both"/>
        <w:rPr>
          <w:color w:val="auto"/>
          <w:sz w:val="28"/>
          <w:szCs w:val="28"/>
        </w:rPr>
      </w:pPr>
      <w:r w:rsidRPr="00A05BD3">
        <w:rPr>
          <w:sz w:val="28"/>
          <w:szCs w:val="28"/>
        </w:rPr>
        <w:t xml:space="preserve">Результаты защиты ВКР определяются оценками «отлично», «хорошо», «удовлетворительно», «неудовлетворительно» и объявляются в тот же день после оформления в установленном порядке протокола заседания ГЭК. При выставлении итоговой оценки по защите ВКР учитываются: – качество устного доклада выпускника; 16 – качество презентации и наглядного материала, иллюстрирующего основные положения ВКР; – глубина и точность ответов на вопросы; – оценка рецензента; – отзыв руководителя. Оценка «5» (отлично): тема дипломной работы актуальна и актуальность её в работе обоснована; сформулированы цель, задачи, предмет, объект исследования, методы, используемые в работе; содержание и структура исследования соответствует поставленным целям и задачам; изложение текста работы отличается логичностью, смысловой завершённостью и анализом представленного материала; комплексно использованы методы исследования; адекватные поставленным задачам; итоговые выводы обоснованы, чётко </w:t>
      </w:r>
      <w:r w:rsidRPr="00A05BD3">
        <w:rPr>
          <w:sz w:val="28"/>
          <w:szCs w:val="28"/>
        </w:rPr>
        <w:lastRenderedPageBreak/>
        <w:t>сформулированы, соответствуют задачам исследования; в работе отсутствуют орфографические и пунктуационные ошибки; работа оформлена в соответствии с предъявленными требованиями; отзыв руководителя и внешняя рецензия на работу – положительные; публичная защита дипломной работы показала уверенное владение материалом, умение чётко, аргументировано и корректно отвечать на поставленные вопросы, отстаивать собственную точку зрения; при защите использован наглядный материал (презентация, таблицы, схемы и др.) Оценка «4» (хорошо): тема работы актуальна, имеет теоретическое обоснование; содержание работы в целом соответствует поставленной цели и задачам; изложение материала носит преимущественно описательный характер; структура работы логична; использованы методы, адекватные поставленным задачам; имеются итоговые выводы, соответствующие поставленным задачам исследования; основные требования к оформлению работы в целом соблюдены, но имеются небольшие недочёты; отзыв руководителя и внешняя рецензия на работу – положительные, содержат небольшие замечания; публичная защита дипломной работы показала достаточно уверенное владение материалом, однако допущены неточности при ответах на вопросы; ответы на вопросы недостаточно аргументированы; при защите использован наглядный материал. Оценка «3» (удовлетворительно): тема работы актуальна, но актуальность её, цели и задачи работы сформулированы нечётко; содержание не всегда согласовано с темой и(или) поставленными задачами; изложение материала носит описательный характер, большие отрывки (более двух абзацев) переписаны из источников; самостоятельные выводы либо отсутствуют, либо присутствуют только формально; нарушен ряд требований к оформлению работы; в положительных отзывах и рецензии содержатся замечания; в ходе публичной защиты работы проявилось неуверенное владение материалом, неумение отстаивать свою точку зрения и отвечать на вопросы; автор затрудняется в ответах на вопросы членов ГЭК. Оценка «2» (неудовлетворительно): актуальность исследования автором не обоснована, цель и задачи сформулированы неточно и неполно, либо их формулировки отсутствуют; содержание и тема работы плохо согласуются (не согласуются) между собой; работа носит преимущественно реферативный характер; большая часть работы списана с одного источника либо заимствована из сети Интернет; выводы не соответствуют поставленным задачам (при их наличии); нарушены правила оформления работы; отзыв и рецензия содержат много замечаний; в ходе публичной защиты работы проявилось неуверенное владение материалом, неумение формулировать собственную позицию; при выступлении допущены существенные ошибки, которые выпускник не может исправить самостоятельно.</w:t>
      </w:r>
    </w:p>
    <w:p w:rsidR="006C6684" w:rsidRPr="0041285F" w:rsidRDefault="00A05BD3" w:rsidP="0041285F">
      <w:pPr>
        <w:pStyle w:val="Default"/>
        <w:ind w:firstLine="840"/>
        <w:rPr>
          <w:b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10</w:t>
      </w:r>
      <w:r w:rsidR="006C6684" w:rsidRPr="0041285F">
        <w:rPr>
          <w:b/>
          <w:bCs/>
          <w:color w:val="auto"/>
          <w:sz w:val="28"/>
          <w:szCs w:val="28"/>
        </w:rPr>
        <w:t>. Хранение выпускных квалификационных работ</w:t>
      </w:r>
    </w:p>
    <w:p w:rsidR="006C6684" w:rsidRPr="008F3692" w:rsidRDefault="006C6684" w:rsidP="00084ECB">
      <w:pPr>
        <w:pStyle w:val="Default"/>
        <w:numPr>
          <w:ilvl w:val="0"/>
          <w:numId w:val="17"/>
        </w:numPr>
        <w:ind w:firstLine="840"/>
        <w:jc w:val="center"/>
        <w:rPr>
          <w:color w:val="auto"/>
          <w:sz w:val="28"/>
          <w:szCs w:val="28"/>
        </w:rPr>
      </w:pPr>
    </w:p>
    <w:p w:rsidR="006C6684" w:rsidRPr="00E45E33" w:rsidRDefault="00A05BD3" w:rsidP="00084ECB">
      <w:pPr>
        <w:pStyle w:val="Default"/>
        <w:ind w:firstLine="84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6C6684" w:rsidRPr="00E45E33">
        <w:rPr>
          <w:color w:val="auto"/>
          <w:sz w:val="28"/>
          <w:szCs w:val="28"/>
        </w:rPr>
        <w:t xml:space="preserve">.1. Выполненные обучающимися ВКР хранятся после их защиты в образовательной организации не менее пяти лет. </w:t>
      </w:r>
    </w:p>
    <w:p w:rsidR="006C6684" w:rsidRPr="00E45E33" w:rsidRDefault="00A05BD3" w:rsidP="00084ECB">
      <w:pPr>
        <w:pStyle w:val="Default"/>
        <w:ind w:firstLine="84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6C6684" w:rsidRPr="00E45E33">
        <w:rPr>
          <w:color w:val="auto"/>
          <w:sz w:val="28"/>
          <w:szCs w:val="28"/>
        </w:rPr>
        <w:t>.2. ВКР, представляющие учебно-методическую ценность, могут быть использованы в качестве учебных пособий в кабинетах колледжа.</w:t>
      </w:r>
    </w:p>
    <w:p w:rsidR="006C6684" w:rsidRDefault="006C6684" w:rsidP="006C6684">
      <w:pPr>
        <w:shd w:val="clear" w:color="auto" w:fill="FAFAF6"/>
        <w:spacing w:after="225"/>
        <w:jc w:val="both"/>
        <w:rPr>
          <w:sz w:val="28"/>
          <w:szCs w:val="28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6C6684" w:rsidRDefault="006C6684" w:rsidP="006C6684">
      <w:pPr>
        <w:widowControl w:val="0"/>
        <w:shd w:val="clear" w:color="auto" w:fill="FFFFFF"/>
        <w:jc w:val="right"/>
        <w:rPr>
          <w:i/>
        </w:rPr>
      </w:pPr>
      <w:r w:rsidRPr="00A91B88">
        <w:rPr>
          <w:bCs/>
          <w:i/>
          <w:color w:val="000000"/>
        </w:rPr>
        <w:t xml:space="preserve">Приложение 1 </w:t>
      </w:r>
      <w:r w:rsidRPr="00A91B88">
        <w:rPr>
          <w:i/>
        </w:rPr>
        <w:t>Титульный лист ВКР</w:t>
      </w:r>
    </w:p>
    <w:p w:rsidR="006C6684" w:rsidRPr="00A91B88" w:rsidRDefault="006C6684" w:rsidP="006C6684">
      <w:pPr>
        <w:widowControl w:val="0"/>
        <w:shd w:val="clear" w:color="auto" w:fill="FFFFFF"/>
        <w:jc w:val="right"/>
        <w:rPr>
          <w:i/>
        </w:rPr>
      </w:pPr>
    </w:p>
    <w:p w:rsidR="006C6684" w:rsidRPr="005442C5" w:rsidRDefault="00A44E4B" w:rsidP="006C6684">
      <w:pPr>
        <w:pStyle w:val="24"/>
        <w:widowControl w:val="0"/>
        <w:tabs>
          <w:tab w:val="left" w:pos="-120"/>
          <w:tab w:val="center" w:pos="4819"/>
        </w:tabs>
        <w:spacing w:after="0" w:line="240" w:lineRule="auto"/>
        <w:ind w:left="0"/>
        <w:jc w:val="center"/>
        <w:rPr>
          <w:iCs/>
          <w:sz w:val="28"/>
          <w:szCs w:val="28"/>
        </w:rPr>
      </w:pPr>
      <w:r>
        <w:rPr>
          <w:sz w:val="28"/>
          <w:szCs w:val="28"/>
        </w:rPr>
        <w:t>МИНИСТЕРСТВО ПРОМЫШЛЕННОСТИ И ТОРГОВЛИ ТВЕРСКОЙ ОБЛАСТИ</w:t>
      </w:r>
      <w:r w:rsidRPr="0041285F">
        <w:rPr>
          <w:iCs/>
          <w:caps/>
          <w:sz w:val="28"/>
          <w:szCs w:val="28"/>
        </w:rPr>
        <w:t xml:space="preserve"> </w:t>
      </w:r>
      <w:r w:rsidR="006C6684" w:rsidRPr="0041285F">
        <w:rPr>
          <w:iCs/>
          <w:caps/>
          <w:sz w:val="28"/>
          <w:szCs w:val="28"/>
        </w:rPr>
        <w:t>Г</w:t>
      </w:r>
      <w:r w:rsidR="0041285F" w:rsidRPr="0041285F">
        <w:rPr>
          <w:iCs/>
          <w:caps/>
          <w:sz w:val="28"/>
          <w:szCs w:val="28"/>
        </w:rPr>
        <w:t xml:space="preserve">осударственное </w:t>
      </w:r>
      <w:r w:rsidR="00D91886">
        <w:rPr>
          <w:iCs/>
          <w:caps/>
          <w:sz w:val="28"/>
          <w:szCs w:val="28"/>
        </w:rPr>
        <w:t>ПРОФЕССИОНАЛЬНОЕ</w:t>
      </w:r>
      <w:r w:rsidR="0041285F" w:rsidRPr="0041285F">
        <w:rPr>
          <w:iCs/>
          <w:caps/>
          <w:sz w:val="28"/>
          <w:szCs w:val="28"/>
        </w:rPr>
        <w:t xml:space="preserve"> образовательно</w:t>
      </w:r>
      <w:r w:rsidR="000729B0">
        <w:rPr>
          <w:iCs/>
          <w:caps/>
          <w:sz w:val="28"/>
          <w:szCs w:val="28"/>
        </w:rPr>
        <w:t>е</w:t>
      </w:r>
      <w:r w:rsidR="0041285F" w:rsidRPr="0041285F">
        <w:rPr>
          <w:iCs/>
          <w:caps/>
          <w:sz w:val="28"/>
          <w:szCs w:val="28"/>
        </w:rPr>
        <w:t xml:space="preserve"> учреждение</w:t>
      </w:r>
      <w:r w:rsidR="00D91886">
        <w:rPr>
          <w:iCs/>
          <w:caps/>
          <w:sz w:val="28"/>
          <w:szCs w:val="28"/>
        </w:rPr>
        <w:t xml:space="preserve"> </w:t>
      </w:r>
      <w:r w:rsidR="006C6684" w:rsidRPr="0041285F">
        <w:rPr>
          <w:iCs/>
          <w:caps/>
          <w:sz w:val="28"/>
          <w:szCs w:val="28"/>
        </w:rPr>
        <w:t>Тверской машиностроительный колледж</w:t>
      </w:r>
    </w:p>
    <w:p w:rsidR="006C6684" w:rsidRPr="00F13372" w:rsidRDefault="006C6684" w:rsidP="006C6684">
      <w:pPr>
        <w:jc w:val="right"/>
        <w:rPr>
          <w:sz w:val="28"/>
          <w:szCs w:val="28"/>
        </w:rPr>
      </w:pPr>
    </w:p>
    <w:p w:rsidR="006C6684" w:rsidRPr="00F13372" w:rsidRDefault="006C6684" w:rsidP="006C6684">
      <w:pPr>
        <w:jc w:val="right"/>
        <w:rPr>
          <w:sz w:val="28"/>
          <w:szCs w:val="28"/>
        </w:rPr>
      </w:pPr>
    </w:p>
    <w:p w:rsidR="006C6684" w:rsidRPr="00F13372" w:rsidRDefault="006C6684" w:rsidP="006C6684">
      <w:pPr>
        <w:jc w:val="right"/>
        <w:rPr>
          <w:sz w:val="28"/>
          <w:szCs w:val="28"/>
        </w:rPr>
      </w:pPr>
      <w:r w:rsidRPr="00F13372">
        <w:rPr>
          <w:sz w:val="28"/>
          <w:szCs w:val="28"/>
        </w:rPr>
        <w:t>ДОПУ</w:t>
      </w:r>
      <w:r>
        <w:rPr>
          <w:sz w:val="28"/>
          <w:szCs w:val="28"/>
        </w:rPr>
        <w:t>ЩЕНА</w:t>
      </w:r>
      <w:r w:rsidRPr="00F13372">
        <w:rPr>
          <w:sz w:val="28"/>
          <w:szCs w:val="28"/>
        </w:rPr>
        <w:t xml:space="preserve"> К ЗАЩИТЕ</w:t>
      </w:r>
    </w:p>
    <w:p w:rsidR="006C6684" w:rsidRPr="00F13372" w:rsidRDefault="006C6684" w:rsidP="006C6684">
      <w:pPr>
        <w:jc w:val="right"/>
        <w:rPr>
          <w:sz w:val="28"/>
          <w:szCs w:val="28"/>
        </w:rPr>
      </w:pPr>
      <w:r w:rsidRPr="00F13372">
        <w:rPr>
          <w:sz w:val="28"/>
          <w:szCs w:val="28"/>
        </w:rPr>
        <w:t xml:space="preserve">заместитель директора по УР </w:t>
      </w:r>
    </w:p>
    <w:p w:rsidR="006C6684" w:rsidRPr="00F13372" w:rsidRDefault="006C6684" w:rsidP="006C6684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6C6684" w:rsidRPr="00F13372" w:rsidRDefault="006C6684" w:rsidP="006C6684">
      <w:pPr>
        <w:jc w:val="right"/>
        <w:rPr>
          <w:sz w:val="28"/>
          <w:szCs w:val="28"/>
        </w:rPr>
      </w:pPr>
      <w:r w:rsidRPr="00F13372">
        <w:rPr>
          <w:sz w:val="28"/>
          <w:szCs w:val="28"/>
        </w:rPr>
        <w:t>«___»_________ 20__ г.</w:t>
      </w:r>
    </w:p>
    <w:p w:rsidR="006C6684" w:rsidRPr="00F13372" w:rsidRDefault="006C6684" w:rsidP="006C6684">
      <w:pPr>
        <w:rPr>
          <w:sz w:val="28"/>
          <w:szCs w:val="28"/>
        </w:rPr>
      </w:pPr>
    </w:p>
    <w:p w:rsidR="006C6684" w:rsidRPr="00F13372" w:rsidRDefault="006C6684" w:rsidP="006C6684">
      <w:pPr>
        <w:rPr>
          <w:sz w:val="28"/>
          <w:szCs w:val="28"/>
        </w:rPr>
      </w:pPr>
    </w:p>
    <w:p w:rsidR="006C6684" w:rsidRPr="00F13372" w:rsidRDefault="006C6684" w:rsidP="006C6684">
      <w:pPr>
        <w:rPr>
          <w:sz w:val="28"/>
          <w:szCs w:val="28"/>
        </w:rPr>
      </w:pPr>
    </w:p>
    <w:p w:rsidR="006C6684" w:rsidRPr="00A91B88" w:rsidRDefault="006C6684" w:rsidP="006C6684">
      <w:pPr>
        <w:jc w:val="center"/>
        <w:rPr>
          <w:sz w:val="28"/>
          <w:szCs w:val="28"/>
        </w:rPr>
      </w:pPr>
      <w:r w:rsidRPr="00A91B88">
        <w:rPr>
          <w:sz w:val="28"/>
          <w:szCs w:val="28"/>
        </w:rPr>
        <w:t>ВЫПУСКНАЯ КВАЛИФИКАЦИОННАЯ РАБОТА</w:t>
      </w:r>
    </w:p>
    <w:p w:rsidR="006C6684" w:rsidRDefault="006C6684" w:rsidP="006C66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</w:t>
      </w:r>
    </w:p>
    <w:p w:rsidR="006C6684" w:rsidRDefault="006C6684" w:rsidP="006C6684">
      <w:pPr>
        <w:jc w:val="center"/>
        <w:rPr>
          <w:b/>
          <w:sz w:val="28"/>
          <w:szCs w:val="28"/>
        </w:rPr>
      </w:pPr>
    </w:p>
    <w:p w:rsidR="006C6684" w:rsidRDefault="006C6684" w:rsidP="006C6684">
      <w:pPr>
        <w:jc w:val="center"/>
        <w:rPr>
          <w:sz w:val="28"/>
          <w:szCs w:val="28"/>
        </w:rPr>
      </w:pPr>
      <w:r w:rsidRPr="00A91B88">
        <w:rPr>
          <w:sz w:val="28"/>
          <w:szCs w:val="28"/>
        </w:rPr>
        <w:t>____________________________________________________________________</w:t>
      </w:r>
    </w:p>
    <w:p w:rsidR="006C6684" w:rsidRPr="00F4526F" w:rsidRDefault="006C6684" w:rsidP="006C6684">
      <w:pPr>
        <w:jc w:val="center"/>
        <w:rPr>
          <w:sz w:val="20"/>
          <w:szCs w:val="20"/>
        </w:rPr>
      </w:pPr>
      <w:r w:rsidRPr="00F4526F">
        <w:rPr>
          <w:sz w:val="20"/>
          <w:szCs w:val="20"/>
        </w:rPr>
        <w:t xml:space="preserve"> (тема)</w:t>
      </w:r>
    </w:p>
    <w:p w:rsidR="006C6684" w:rsidRPr="00F4526F" w:rsidRDefault="006C6684" w:rsidP="006C6684">
      <w:pPr>
        <w:jc w:val="center"/>
        <w:rPr>
          <w:sz w:val="28"/>
          <w:szCs w:val="28"/>
        </w:rPr>
      </w:pPr>
    </w:p>
    <w:p w:rsidR="006C6684" w:rsidRDefault="006C6684" w:rsidP="006C6684">
      <w:pPr>
        <w:rPr>
          <w:sz w:val="28"/>
          <w:szCs w:val="28"/>
        </w:rPr>
      </w:pPr>
      <w:r w:rsidRPr="00F4526F">
        <w:rPr>
          <w:sz w:val="28"/>
          <w:szCs w:val="28"/>
        </w:rPr>
        <w:t>Выполн</w:t>
      </w:r>
      <w:r>
        <w:rPr>
          <w:sz w:val="28"/>
          <w:szCs w:val="28"/>
        </w:rPr>
        <w:t>ил(а)</w:t>
      </w:r>
      <w:r w:rsidRPr="00F4526F">
        <w:rPr>
          <w:sz w:val="28"/>
          <w:szCs w:val="28"/>
        </w:rPr>
        <w:t xml:space="preserve"> _____________________________________</w:t>
      </w:r>
      <w:r>
        <w:rPr>
          <w:sz w:val="28"/>
          <w:szCs w:val="28"/>
        </w:rPr>
        <w:t>___________________</w:t>
      </w:r>
    </w:p>
    <w:p w:rsidR="006C6684" w:rsidRPr="00F4526F" w:rsidRDefault="006C6684" w:rsidP="006C6684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4526F">
        <w:rPr>
          <w:sz w:val="20"/>
          <w:szCs w:val="20"/>
        </w:rPr>
        <w:t>(</w:t>
      </w:r>
      <w:r>
        <w:rPr>
          <w:sz w:val="20"/>
          <w:szCs w:val="20"/>
        </w:rPr>
        <w:t>Ф.И.О.</w:t>
      </w:r>
      <w:r w:rsidRPr="00F4526F">
        <w:rPr>
          <w:sz w:val="20"/>
          <w:szCs w:val="20"/>
        </w:rPr>
        <w:t>)</w:t>
      </w:r>
    </w:p>
    <w:p w:rsidR="006C6684" w:rsidRPr="00F4526F" w:rsidRDefault="006C6684" w:rsidP="006C6684">
      <w:pPr>
        <w:rPr>
          <w:sz w:val="28"/>
          <w:szCs w:val="28"/>
        </w:rPr>
      </w:pPr>
      <w:r w:rsidRPr="00F4526F">
        <w:rPr>
          <w:sz w:val="28"/>
          <w:szCs w:val="28"/>
        </w:rPr>
        <w:t>студент(к</w:t>
      </w:r>
      <w:r>
        <w:rPr>
          <w:sz w:val="28"/>
          <w:szCs w:val="28"/>
        </w:rPr>
        <w:t>а</w:t>
      </w:r>
      <w:r w:rsidRPr="00F4526F">
        <w:rPr>
          <w:sz w:val="28"/>
          <w:szCs w:val="28"/>
        </w:rPr>
        <w:t>)</w:t>
      </w:r>
      <w:r>
        <w:rPr>
          <w:sz w:val="28"/>
          <w:szCs w:val="28"/>
        </w:rPr>
        <w:t xml:space="preserve"> группы </w:t>
      </w:r>
      <w:r w:rsidRPr="00F4526F">
        <w:rPr>
          <w:sz w:val="28"/>
          <w:szCs w:val="28"/>
        </w:rPr>
        <w:t>___________________________</w:t>
      </w:r>
      <w:r>
        <w:rPr>
          <w:sz w:val="28"/>
          <w:szCs w:val="28"/>
        </w:rPr>
        <w:t>________________________</w:t>
      </w:r>
    </w:p>
    <w:p w:rsidR="006C6684" w:rsidRPr="00F4526F" w:rsidRDefault="006C6684" w:rsidP="006C6684">
      <w:pPr>
        <w:rPr>
          <w:sz w:val="20"/>
          <w:szCs w:val="20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4526F">
        <w:rPr>
          <w:sz w:val="20"/>
          <w:szCs w:val="20"/>
        </w:rPr>
        <w:t>(номер группы)</w:t>
      </w:r>
    </w:p>
    <w:p w:rsidR="006C6684" w:rsidRPr="00F4526F" w:rsidRDefault="006C6684" w:rsidP="006C6684">
      <w:pPr>
        <w:rPr>
          <w:sz w:val="28"/>
          <w:szCs w:val="28"/>
        </w:rPr>
      </w:pPr>
      <w:r>
        <w:rPr>
          <w:sz w:val="28"/>
          <w:szCs w:val="28"/>
        </w:rPr>
        <w:t>Программа подготовки специалистов среднего звена</w:t>
      </w:r>
    </w:p>
    <w:p w:rsidR="006C6684" w:rsidRPr="00F4526F" w:rsidRDefault="006C6684" w:rsidP="006C6684">
      <w:pPr>
        <w:rPr>
          <w:sz w:val="28"/>
          <w:szCs w:val="28"/>
        </w:rPr>
      </w:pPr>
      <w:r w:rsidRPr="00F4526F">
        <w:rPr>
          <w:sz w:val="28"/>
          <w:szCs w:val="28"/>
        </w:rPr>
        <w:t>_______________________________________________________________</w:t>
      </w:r>
      <w:r>
        <w:rPr>
          <w:sz w:val="28"/>
          <w:szCs w:val="28"/>
        </w:rPr>
        <w:t>___</w:t>
      </w:r>
      <w:r w:rsidRPr="00F4526F">
        <w:rPr>
          <w:sz w:val="28"/>
          <w:szCs w:val="28"/>
        </w:rPr>
        <w:t>__</w:t>
      </w:r>
    </w:p>
    <w:p w:rsidR="006C6684" w:rsidRDefault="006C6684" w:rsidP="006C6684">
      <w:pPr>
        <w:jc w:val="center"/>
        <w:rPr>
          <w:sz w:val="20"/>
          <w:szCs w:val="20"/>
        </w:rPr>
      </w:pPr>
      <w:r w:rsidRPr="00F4526F">
        <w:rPr>
          <w:sz w:val="20"/>
          <w:szCs w:val="20"/>
        </w:rPr>
        <w:t>(шифр и наименование специальности)</w:t>
      </w:r>
    </w:p>
    <w:p w:rsidR="006C6684" w:rsidRPr="00F4526F" w:rsidRDefault="006C6684" w:rsidP="006C6684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</w:t>
      </w:r>
    </w:p>
    <w:p w:rsidR="006C6684" w:rsidRDefault="006C6684" w:rsidP="006C6684">
      <w:pPr>
        <w:rPr>
          <w:sz w:val="28"/>
          <w:szCs w:val="28"/>
        </w:rPr>
      </w:pPr>
    </w:p>
    <w:p w:rsidR="006C6684" w:rsidRPr="00F4526F" w:rsidRDefault="006C6684" w:rsidP="006C6684">
      <w:pPr>
        <w:rPr>
          <w:sz w:val="28"/>
          <w:szCs w:val="28"/>
        </w:rPr>
      </w:pPr>
      <w:r w:rsidRPr="00F4526F">
        <w:rPr>
          <w:sz w:val="28"/>
          <w:szCs w:val="28"/>
        </w:rPr>
        <w:t>Форма обучения ______________________________________</w:t>
      </w:r>
      <w:r>
        <w:rPr>
          <w:sz w:val="28"/>
          <w:szCs w:val="28"/>
        </w:rPr>
        <w:t>_______________</w:t>
      </w:r>
    </w:p>
    <w:p w:rsidR="006C6684" w:rsidRPr="00F4526F" w:rsidRDefault="006C6684" w:rsidP="006C6684">
      <w:pPr>
        <w:jc w:val="center"/>
        <w:rPr>
          <w:sz w:val="20"/>
          <w:szCs w:val="20"/>
        </w:rPr>
      </w:pPr>
      <w:r w:rsidRPr="00F4526F">
        <w:rPr>
          <w:sz w:val="20"/>
          <w:szCs w:val="20"/>
        </w:rPr>
        <w:t>(</w:t>
      </w:r>
      <w:r>
        <w:rPr>
          <w:sz w:val="20"/>
          <w:szCs w:val="20"/>
        </w:rPr>
        <w:t>очная, заочная</w:t>
      </w:r>
      <w:r w:rsidRPr="00F4526F">
        <w:rPr>
          <w:sz w:val="20"/>
          <w:szCs w:val="20"/>
        </w:rPr>
        <w:t>)</w:t>
      </w:r>
    </w:p>
    <w:p w:rsidR="006C6684" w:rsidRPr="00F4526F" w:rsidRDefault="006C6684" w:rsidP="006C6684">
      <w:pPr>
        <w:jc w:val="center"/>
        <w:rPr>
          <w:sz w:val="28"/>
          <w:szCs w:val="28"/>
        </w:rPr>
      </w:pPr>
    </w:p>
    <w:p w:rsidR="006C6684" w:rsidRPr="00F4526F" w:rsidRDefault="006C6684" w:rsidP="006C6684">
      <w:pPr>
        <w:rPr>
          <w:sz w:val="28"/>
          <w:szCs w:val="28"/>
        </w:rPr>
      </w:pPr>
      <w:r w:rsidRPr="00F4526F">
        <w:rPr>
          <w:sz w:val="28"/>
          <w:szCs w:val="28"/>
        </w:rPr>
        <w:t>Руководитель ВКР_______________________</w:t>
      </w:r>
      <w:r>
        <w:rPr>
          <w:sz w:val="28"/>
          <w:szCs w:val="28"/>
        </w:rPr>
        <w:t>___________</w:t>
      </w:r>
      <w:r w:rsidRPr="00F4526F">
        <w:rPr>
          <w:sz w:val="28"/>
          <w:szCs w:val="28"/>
        </w:rPr>
        <w:t>___ ______________</w:t>
      </w:r>
    </w:p>
    <w:p w:rsidR="006C6684" w:rsidRPr="00F4526F" w:rsidRDefault="006C6684" w:rsidP="006C6684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4526F">
        <w:rPr>
          <w:sz w:val="20"/>
          <w:szCs w:val="20"/>
        </w:rPr>
        <w:t xml:space="preserve">(И.О.Фамилия)             </w: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</w:t>
      </w:r>
      <w:r w:rsidRPr="00F4526F">
        <w:rPr>
          <w:sz w:val="20"/>
          <w:szCs w:val="20"/>
        </w:rPr>
        <w:t>(подпись)</w:t>
      </w:r>
    </w:p>
    <w:p w:rsidR="006C6684" w:rsidRPr="00F4526F" w:rsidRDefault="006C6684" w:rsidP="006C6684">
      <w:pPr>
        <w:rPr>
          <w:sz w:val="28"/>
          <w:szCs w:val="28"/>
        </w:rPr>
      </w:pPr>
    </w:p>
    <w:p w:rsidR="006C6684" w:rsidRPr="00F4526F" w:rsidRDefault="006C6684" w:rsidP="006C6684">
      <w:pPr>
        <w:jc w:val="center"/>
        <w:rPr>
          <w:sz w:val="28"/>
          <w:szCs w:val="28"/>
        </w:rPr>
      </w:pPr>
    </w:p>
    <w:p w:rsidR="006C6684" w:rsidRPr="00F4526F" w:rsidRDefault="006C6684" w:rsidP="006C6684">
      <w:pPr>
        <w:rPr>
          <w:sz w:val="28"/>
          <w:szCs w:val="28"/>
        </w:rPr>
      </w:pPr>
      <w:r>
        <w:rPr>
          <w:sz w:val="28"/>
          <w:szCs w:val="28"/>
        </w:rPr>
        <w:t>Дата защиты_______________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Оценка__________________</w:t>
      </w:r>
    </w:p>
    <w:p w:rsidR="006C6684" w:rsidRPr="00F4526F" w:rsidRDefault="006C6684" w:rsidP="006C6684">
      <w:pPr>
        <w:jc w:val="center"/>
        <w:rPr>
          <w:sz w:val="28"/>
          <w:szCs w:val="28"/>
        </w:rPr>
      </w:pPr>
    </w:p>
    <w:p w:rsidR="006C6684" w:rsidRPr="00F4526F" w:rsidRDefault="006C6684" w:rsidP="006C6684">
      <w:pPr>
        <w:jc w:val="center"/>
        <w:rPr>
          <w:sz w:val="28"/>
          <w:szCs w:val="28"/>
        </w:rPr>
      </w:pPr>
    </w:p>
    <w:p w:rsidR="006C6684" w:rsidRPr="00F4526F" w:rsidRDefault="006C6684" w:rsidP="006C6684">
      <w:pPr>
        <w:jc w:val="center"/>
        <w:rPr>
          <w:sz w:val="28"/>
          <w:szCs w:val="28"/>
        </w:rPr>
      </w:pPr>
    </w:p>
    <w:p w:rsidR="006C6684" w:rsidRPr="00F4526F" w:rsidRDefault="006C6684" w:rsidP="006C6684">
      <w:pPr>
        <w:jc w:val="center"/>
        <w:rPr>
          <w:sz w:val="28"/>
          <w:szCs w:val="28"/>
        </w:rPr>
      </w:pPr>
    </w:p>
    <w:p w:rsidR="006C6684" w:rsidRPr="00F4526F" w:rsidRDefault="006C6684" w:rsidP="006C6684">
      <w:pPr>
        <w:jc w:val="center"/>
        <w:rPr>
          <w:sz w:val="28"/>
          <w:szCs w:val="28"/>
        </w:rPr>
      </w:pPr>
    </w:p>
    <w:p w:rsidR="006C6684" w:rsidRPr="00F4526F" w:rsidRDefault="006C6684" w:rsidP="006C6684">
      <w:pPr>
        <w:jc w:val="center"/>
        <w:rPr>
          <w:sz w:val="28"/>
          <w:szCs w:val="28"/>
        </w:rPr>
      </w:pPr>
    </w:p>
    <w:p w:rsidR="006C6684" w:rsidRPr="00F4526F" w:rsidRDefault="006C6684" w:rsidP="006C6684">
      <w:pPr>
        <w:jc w:val="center"/>
        <w:rPr>
          <w:sz w:val="28"/>
          <w:szCs w:val="28"/>
        </w:rPr>
      </w:pPr>
    </w:p>
    <w:p w:rsidR="006C6684" w:rsidRDefault="006C6684" w:rsidP="006C6684">
      <w:pPr>
        <w:jc w:val="center"/>
        <w:rPr>
          <w:sz w:val="28"/>
          <w:szCs w:val="28"/>
        </w:rPr>
      </w:pPr>
    </w:p>
    <w:p w:rsidR="006C6684" w:rsidRPr="00F4526F" w:rsidRDefault="006C6684" w:rsidP="006C6684">
      <w:pPr>
        <w:jc w:val="center"/>
        <w:rPr>
          <w:sz w:val="28"/>
          <w:szCs w:val="28"/>
        </w:rPr>
      </w:pPr>
      <w:r w:rsidRPr="00F4526F">
        <w:rPr>
          <w:sz w:val="28"/>
          <w:szCs w:val="28"/>
        </w:rPr>
        <w:t>20__</w:t>
      </w:r>
    </w:p>
    <w:p w:rsidR="00D91886" w:rsidRDefault="00D91886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91886" w:rsidRDefault="00D91886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6C6684" w:rsidRPr="00C27933" w:rsidRDefault="006C6684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  <w:r w:rsidRPr="00C27933">
        <w:rPr>
          <w:bCs/>
          <w:i/>
          <w:color w:val="000000"/>
        </w:rPr>
        <w:t xml:space="preserve">Приложение </w:t>
      </w:r>
      <w:r>
        <w:rPr>
          <w:bCs/>
          <w:i/>
          <w:color w:val="000000"/>
        </w:rPr>
        <w:t>2</w:t>
      </w:r>
      <w:r w:rsidRPr="00C27933">
        <w:rPr>
          <w:bCs/>
          <w:i/>
          <w:color w:val="000000"/>
        </w:rPr>
        <w:t xml:space="preserve"> к Положению о выпускной</w:t>
      </w:r>
    </w:p>
    <w:p w:rsidR="006C6684" w:rsidRPr="00C27933" w:rsidRDefault="006C6684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  <w:r w:rsidRPr="00C27933">
        <w:rPr>
          <w:bCs/>
          <w:i/>
          <w:color w:val="000000"/>
        </w:rPr>
        <w:t xml:space="preserve">квалификационной работе </w:t>
      </w:r>
    </w:p>
    <w:p w:rsidR="006C6684" w:rsidRDefault="006C6684" w:rsidP="006C6684">
      <w:pPr>
        <w:pStyle w:val="24"/>
        <w:widowControl w:val="0"/>
        <w:tabs>
          <w:tab w:val="left" w:pos="-120"/>
          <w:tab w:val="center" w:pos="4819"/>
        </w:tabs>
        <w:spacing w:after="0" w:line="240" w:lineRule="auto"/>
        <w:ind w:left="0"/>
        <w:jc w:val="center"/>
        <w:rPr>
          <w:iCs/>
        </w:rPr>
      </w:pPr>
    </w:p>
    <w:p w:rsidR="00D91886" w:rsidRPr="005442C5" w:rsidRDefault="00A44E4B" w:rsidP="00D91886">
      <w:pPr>
        <w:pStyle w:val="24"/>
        <w:widowControl w:val="0"/>
        <w:tabs>
          <w:tab w:val="left" w:pos="-120"/>
          <w:tab w:val="center" w:pos="4819"/>
        </w:tabs>
        <w:spacing w:after="0" w:line="240" w:lineRule="auto"/>
        <w:ind w:left="0"/>
        <w:jc w:val="center"/>
        <w:rPr>
          <w:iCs/>
          <w:sz w:val="28"/>
          <w:szCs w:val="28"/>
        </w:rPr>
      </w:pPr>
      <w:r>
        <w:rPr>
          <w:sz w:val="28"/>
          <w:szCs w:val="28"/>
        </w:rPr>
        <w:t>МИНИСТЕРСТВО ПРОМЫШЛЕННОСТИ И ТОРГОВЛИ ТВЕРСКОЙ ОБЛАСТИ</w:t>
      </w:r>
      <w:r w:rsidRPr="0041285F">
        <w:rPr>
          <w:iCs/>
          <w:caps/>
          <w:sz w:val="28"/>
          <w:szCs w:val="28"/>
        </w:rPr>
        <w:t xml:space="preserve"> </w:t>
      </w:r>
      <w:r w:rsidR="00D91886" w:rsidRPr="0041285F">
        <w:rPr>
          <w:iCs/>
          <w:caps/>
          <w:sz w:val="28"/>
          <w:szCs w:val="28"/>
        </w:rPr>
        <w:t xml:space="preserve">Государственное </w:t>
      </w:r>
      <w:r w:rsidR="00D91886">
        <w:rPr>
          <w:iCs/>
          <w:caps/>
          <w:sz w:val="28"/>
          <w:szCs w:val="28"/>
        </w:rPr>
        <w:t>ПРОФЕССИОНАЛЬНОЕ</w:t>
      </w:r>
      <w:r w:rsidR="00D91886" w:rsidRPr="0041285F">
        <w:rPr>
          <w:iCs/>
          <w:caps/>
          <w:sz w:val="28"/>
          <w:szCs w:val="28"/>
        </w:rPr>
        <w:t xml:space="preserve"> образовательно</w:t>
      </w:r>
      <w:r w:rsidR="00D91886">
        <w:rPr>
          <w:iCs/>
          <w:caps/>
          <w:sz w:val="28"/>
          <w:szCs w:val="28"/>
        </w:rPr>
        <w:t>е</w:t>
      </w:r>
      <w:r w:rsidR="00D91886" w:rsidRPr="0041285F">
        <w:rPr>
          <w:iCs/>
          <w:caps/>
          <w:sz w:val="28"/>
          <w:szCs w:val="28"/>
        </w:rPr>
        <w:t xml:space="preserve"> учреждение</w:t>
      </w:r>
      <w:r w:rsidR="00D91886">
        <w:rPr>
          <w:iCs/>
          <w:caps/>
          <w:sz w:val="28"/>
          <w:szCs w:val="28"/>
        </w:rPr>
        <w:t xml:space="preserve"> </w:t>
      </w:r>
      <w:r w:rsidR="00D91886" w:rsidRPr="0041285F">
        <w:rPr>
          <w:iCs/>
          <w:caps/>
          <w:sz w:val="28"/>
          <w:szCs w:val="28"/>
        </w:rPr>
        <w:t>Тверской машиностроительный колледж</w:t>
      </w:r>
    </w:p>
    <w:p w:rsidR="006C6684" w:rsidRPr="009C089D" w:rsidRDefault="006C6684" w:rsidP="006C6684">
      <w:pPr>
        <w:widowControl w:val="0"/>
        <w:jc w:val="both"/>
      </w:pPr>
    </w:p>
    <w:p w:rsidR="006C6684" w:rsidRPr="009C089D" w:rsidRDefault="006C6684" w:rsidP="006C6684">
      <w:pPr>
        <w:widowControl w:val="0"/>
        <w:ind w:left="4820"/>
        <w:jc w:val="right"/>
      </w:pPr>
      <w:r w:rsidRPr="009C089D">
        <w:t>УТВЕРЖДАЮ</w:t>
      </w:r>
    </w:p>
    <w:p w:rsidR="006C6684" w:rsidRPr="009C089D" w:rsidRDefault="006C6684" w:rsidP="006C6684">
      <w:pPr>
        <w:widowControl w:val="0"/>
        <w:ind w:left="4820"/>
        <w:jc w:val="right"/>
      </w:pPr>
      <w:r w:rsidRPr="009C089D">
        <w:t>Заместитель директора по УР</w:t>
      </w:r>
    </w:p>
    <w:p w:rsidR="006C6684" w:rsidRPr="009C089D" w:rsidRDefault="006C6684" w:rsidP="006C6684">
      <w:pPr>
        <w:widowControl w:val="0"/>
        <w:ind w:left="4820"/>
        <w:jc w:val="right"/>
      </w:pPr>
      <w:r w:rsidRPr="009C089D">
        <w:t>______________________________</w:t>
      </w:r>
    </w:p>
    <w:p w:rsidR="006C6684" w:rsidRDefault="006C6684" w:rsidP="006C6684">
      <w:pPr>
        <w:widowControl w:val="0"/>
        <w:ind w:left="4820"/>
        <w:jc w:val="right"/>
      </w:pPr>
      <w:r w:rsidRPr="009C089D">
        <w:t xml:space="preserve"> «___» __________________ 201_ г.</w:t>
      </w:r>
    </w:p>
    <w:p w:rsidR="006C6684" w:rsidRDefault="006C6684" w:rsidP="006C6684">
      <w:pPr>
        <w:widowControl w:val="0"/>
        <w:jc w:val="center"/>
        <w:rPr>
          <w:b/>
        </w:rPr>
      </w:pPr>
    </w:p>
    <w:p w:rsidR="006C6684" w:rsidRPr="009C089D" w:rsidRDefault="006C6684" w:rsidP="006C6684">
      <w:pPr>
        <w:widowControl w:val="0"/>
        <w:jc w:val="center"/>
        <w:rPr>
          <w:b/>
        </w:rPr>
      </w:pPr>
      <w:r>
        <w:rPr>
          <w:b/>
        </w:rPr>
        <w:t xml:space="preserve">ИНДИВИДУАЛЬНОЕ </w:t>
      </w:r>
      <w:r w:rsidRPr="009C089D">
        <w:rPr>
          <w:b/>
        </w:rPr>
        <w:t>ЗАДАНИЕ</w:t>
      </w:r>
    </w:p>
    <w:p w:rsidR="006C6684" w:rsidRDefault="006C6684" w:rsidP="006C6684">
      <w:pPr>
        <w:widowControl w:val="0"/>
        <w:jc w:val="center"/>
        <w:rPr>
          <w:b/>
        </w:rPr>
      </w:pPr>
      <w:r w:rsidRPr="009C089D">
        <w:rPr>
          <w:b/>
        </w:rPr>
        <w:t>НА ВЫПОЛНЕНИЕ ВЫПУСКНОЙ КВАЛИФИКАЦИОННОЙ РАБОТЫ</w:t>
      </w:r>
    </w:p>
    <w:p w:rsidR="006C6684" w:rsidRPr="009C089D" w:rsidRDefault="006C6684" w:rsidP="006C6684">
      <w:pPr>
        <w:widowControl w:val="0"/>
        <w:jc w:val="center"/>
        <w:rPr>
          <w:b/>
        </w:rPr>
      </w:pPr>
    </w:p>
    <w:p w:rsidR="006C6684" w:rsidRPr="009C089D" w:rsidRDefault="006C6684" w:rsidP="006C6684">
      <w:pPr>
        <w:widowControl w:val="0"/>
        <w:rPr>
          <w:vertAlign w:val="superscript"/>
        </w:rPr>
      </w:pPr>
    </w:p>
    <w:p w:rsidR="006C6684" w:rsidRDefault="006C6684" w:rsidP="006C6684">
      <w:pPr>
        <w:widowControl w:val="0"/>
      </w:pPr>
      <w:r w:rsidRPr="009C089D">
        <w:t>студента______</w:t>
      </w:r>
      <w:r>
        <w:t>__________________________________________________________________</w:t>
      </w:r>
      <w:r w:rsidRPr="009C089D">
        <w:t xml:space="preserve"> </w:t>
      </w:r>
    </w:p>
    <w:p w:rsidR="006C6684" w:rsidRPr="009C089D" w:rsidRDefault="006C6684" w:rsidP="006C6684">
      <w:pPr>
        <w:widowControl w:val="0"/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9C089D">
        <w:rPr>
          <w:vertAlign w:val="superscript"/>
        </w:rPr>
        <w:t>(фамилия, имя, отчество)</w:t>
      </w:r>
    </w:p>
    <w:p w:rsidR="006C6684" w:rsidRDefault="006C6684" w:rsidP="006C6684">
      <w:pPr>
        <w:widowControl w:val="0"/>
      </w:pPr>
      <w:r w:rsidRPr="009C089D">
        <w:t>группы _____________</w:t>
      </w:r>
      <w:r>
        <w:t>специальности____________________________________________________</w:t>
      </w:r>
    </w:p>
    <w:p w:rsidR="006C6684" w:rsidRPr="009C089D" w:rsidRDefault="006C6684" w:rsidP="006C6684">
      <w:pPr>
        <w:widowControl w:val="0"/>
        <w:rPr>
          <w:vertAlign w:val="superscript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  <w:t>(код, наименование)</w:t>
      </w:r>
    </w:p>
    <w:p w:rsidR="006C6684" w:rsidRDefault="006C6684" w:rsidP="006C6684">
      <w:pPr>
        <w:widowControl w:val="0"/>
      </w:pPr>
      <w:r w:rsidRPr="009C089D">
        <w:t>_____________________________________________________________________________</w:t>
      </w:r>
      <w:r>
        <w:t>___</w:t>
      </w:r>
    </w:p>
    <w:p w:rsidR="006C6684" w:rsidRDefault="006C6684" w:rsidP="006C6684">
      <w:pPr>
        <w:widowControl w:val="0"/>
      </w:pPr>
      <w:r w:rsidRPr="009C089D">
        <w:t>Тема выпускной квалификационной работы</w:t>
      </w:r>
      <w:r>
        <w:t>:</w:t>
      </w:r>
      <w:r w:rsidRPr="009C089D">
        <w:t xml:space="preserve"> _______________________________________</w:t>
      </w:r>
      <w:r>
        <w:t>_________________________________________</w:t>
      </w:r>
    </w:p>
    <w:p w:rsidR="006C6684" w:rsidRPr="009C089D" w:rsidRDefault="006C6684" w:rsidP="006C6684">
      <w:pPr>
        <w:widowControl w:val="0"/>
        <w:jc w:val="both"/>
      </w:pPr>
      <w:r w:rsidRPr="009C089D">
        <w:t>________________________________________________________________________________</w:t>
      </w:r>
    </w:p>
    <w:p w:rsidR="006C6684" w:rsidRDefault="006C6684" w:rsidP="006C6684">
      <w:pPr>
        <w:widowControl w:val="0"/>
        <w:jc w:val="both"/>
      </w:pPr>
      <w:r>
        <w:t>Руководитель</w:t>
      </w:r>
      <w:r w:rsidR="0041285F">
        <w:t xml:space="preserve"> </w:t>
      </w:r>
      <w:r>
        <w:t>ВКР________________________________________________________________</w:t>
      </w:r>
    </w:p>
    <w:p w:rsidR="006C6684" w:rsidRPr="009C089D" w:rsidRDefault="006C6684" w:rsidP="006C6684">
      <w:pPr>
        <w:widowControl w:val="0"/>
        <w:jc w:val="both"/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 w:rsidRPr="00E34CC9">
        <w:rPr>
          <w:sz w:val="16"/>
        </w:rPr>
        <w:t>(ФИО)</w:t>
      </w:r>
    </w:p>
    <w:p w:rsidR="006C6684" w:rsidRPr="00BE3BE8" w:rsidRDefault="006C6684" w:rsidP="006C6684">
      <w:r w:rsidRPr="00BE3BE8">
        <w:t>Срок сдачи студентом законченной выпускной квалификационной работы</w:t>
      </w:r>
    </w:p>
    <w:p w:rsidR="006C6684" w:rsidRDefault="006C6684" w:rsidP="006C6684">
      <w:r w:rsidRPr="00BE3BE8">
        <w:t>«____» _________20___ г.</w:t>
      </w:r>
    </w:p>
    <w:p w:rsidR="006C6684" w:rsidRPr="00BE3BE8" w:rsidRDefault="006C6684" w:rsidP="006C6684">
      <w:r w:rsidRPr="00BE3BE8">
        <w:t>Перечень подлежащих разработке задач/вопросов (план ВКР):</w:t>
      </w:r>
    </w:p>
    <w:p w:rsidR="006C6684" w:rsidRPr="00BE3BE8" w:rsidRDefault="006C6684" w:rsidP="006C6684">
      <w:r w:rsidRPr="00BE3BE8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6684" w:rsidRDefault="006C6684" w:rsidP="006C6684">
      <w:r w:rsidRPr="00BE3BE8">
        <w:t xml:space="preserve">Перечень графического/ иллюстративного/ практического материала: </w:t>
      </w:r>
    </w:p>
    <w:p w:rsidR="006C6684" w:rsidRPr="00BE3BE8" w:rsidRDefault="006C6684" w:rsidP="006C6684">
      <w:r w:rsidRPr="00BE3BE8">
        <w:t>___________</w:t>
      </w:r>
      <w:r>
        <w:t>_____________________________________________________________________</w:t>
      </w:r>
      <w:r w:rsidRPr="00BE3BE8">
        <w:t xml:space="preserve"> ________________________________________________________________________________________________________________________________________________________________</w:t>
      </w:r>
    </w:p>
    <w:p w:rsidR="006C6684" w:rsidRDefault="006C6684" w:rsidP="006C6684"/>
    <w:p w:rsidR="006C6684" w:rsidRPr="00BE3BE8" w:rsidRDefault="006C6684" w:rsidP="006C6684">
      <w:r w:rsidRPr="00BE3BE8">
        <w:t>Требования к организации профессиональной деятельности по выполнению ВКР __________________________________________</w:t>
      </w:r>
      <w:r>
        <w:t>______________________________________</w:t>
      </w:r>
    </w:p>
    <w:p w:rsidR="006C6684" w:rsidRPr="00BE3BE8" w:rsidRDefault="006C6684" w:rsidP="006C6684">
      <w:r w:rsidRPr="00BE3BE8">
        <w:t>_____________________________________________</w:t>
      </w:r>
      <w:r>
        <w:t>___________________________________</w:t>
      </w:r>
    </w:p>
    <w:p w:rsidR="006C6684" w:rsidRDefault="006C6684" w:rsidP="006C6684">
      <w:pPr>
        <w:widowControl w:val="0"/>
        <w:jc w:val="both"/>
      </w:pPr>
    </w:p>
    <w:p w:rsidR="006C6684" w:rsidRPr="009C089D" w:rsidRDefault="006C6684" w:rsidP="006C6684">
      <w:pPr>
        <w:widowControl w:val="0"/>
        <w:jc w:val="both"/>
      </w:pPr>
      <w:r>
        <w:t xml:space="preserve">Рассмотрено на заседании ЦМК «___»________ 20____г., </w:t>
      </w:r>
      <w:r>
        <w:tab/>
        <w:t>Протокол № _________</w:t>
      </w:r>
    </w:p>
    <w:p w:rsidR="006C6684" w:rsidRPr="009C089D" w:rsidRDefault="006C6684" w:rsidP="006C6684">
      <w:pPr>
        <w:widowControl w:val="0"/>
        <w:jc w:val="both"/>
      </w:pPr>
    </w:p>
    <w:p w:rsidR="006C6684" w:rsidRDefault="006C6684" w:rsidP="006C6684">
      <w:pPr>
        <w:widowControl w:val="0"/>
      </w:pPr>
      <w:r>
        <w:t>Председатель ЦМК</w:t>
      </w:r>
      <w:r w:rsidRPr="009C089D">
        <w:t xml:space="preserve"> ________________</w:t>
      </w:r>
      <w:r>
        <w:t>_______________________________</w:t>
      </w:r>
      <w:r w:rsidRPr="009C089D">
        <w:t>_____________</w:t>
      </w:r>
    </w:p>
    <w:p w:rsidR="006C6684" w:rsidRDefault="006C6684" w:rsidP="006C6684">
      <w:pPr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 w:rsidRPr="00450AC5">
        <w:rPr>
          <w:sz w:val="16"/>
        </w:rPr>
        <w:t xml:space="preserve">(ФИО)   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 w:rsidRPr="00450AC5">
        <w:rPr>
          <w:sz w:val="16"/>
        </w:rPr>
        <w:t xml:space="preserve">  Подпись </w:t>
      </w:r>
    </w:p>
    <w:p w:rsidR="006C6684" w:rsidRPr="00662E8E" w:rsidRDefault="006C6684" w:rsidP="006C6684">
      <w:pPr>
        <w:jc w:val="both"/>
      </w:pPr>
      <w:r w:rsidRPr="00662E8E">
        <w:t>Дата выдачи задания «__»_____________20</w:t>
      </w:r>
      <w:r>
        <w:t>__</w:t>
      </w:r>
      <w:r w:rsidRPr="00662E8E">
        <w:t>г.</w:t>
      </w:r>
    </w:p>
    <w:p w:rsidR="006C6684" w:rsidRDefault="006C6684" w:rsidP="006C6684"/>
    <w:p w:rsidR="006C6684" w:rsidRDefault="006C6684" w:rsidP="006C6684">
      <w:r>
        <w:t xml:space="preserve">Руководитель ВКР__________________________________       </w:t>
      </w:r>
    </w:p>
    <w:p w:rsidR="006C6684" w:rsidRDefault="006C6684" w:rsidP="006C6684">
      <w:r>
        <w:rPr>
          <w:sz w:val="16"/>
        </w:rPr>
        <w:tab/>
      </w:r>
      <w:r>
        <w:rPr>
          <w:sz w:val="16"/>
        </w:rPr>
        <w:tab/>
        <w:t xml:space="preserve">                    </w:t>
      </w:r>
      <w:r>
        <w:rPr>
          <w:sz w:val="16"/>
        </w:rPr>
        <w:tab/>
      </w:r>
      <w:r>
        <w:rPr>
          <w:sz w:val="16"/>
        </w:rPr>
        <w:tab/>
        <w:t xml:space="preserve"> </w:t>
      </w:r>
      <w:r w:rsidRPr="00450AC5">
        <w:rPr>
          <w:sz w:val="16"/>
        </w:rPr>
        <w:t>Подпись</w:t>
      </w:r>
    </w:p>
    <w:p w:rsidR="006C6684" w:rsidRDefault="006C6684" w:rsidP="006C6684"/>
    <w:p w:rsidR="006C6684" w:rsidRDefault="006C6684" w:rsidP="006C6684">
      <w:r w:rsidRPr="00BE3BE8">
        <w:t>Задание принял к исполне</w:t>
      </w:r>
      <w:r>
        <w:t>нию «___» ___________20</w:t>
      </w:r>
      <w:r w:rsidRPr="00BE3BE8">
        <w:t>__ г.</w:t>
      </w:r>
      <w:r>
        <w:t xml:space="preserve">  ___________________</w:t>
      </w:r>
    </w:p>
    <w:p w:rsidR="006C6684" w:rsidRPr="00380614" w:rsidRDefault="006C6684" w:rsidP="006C6684">
      <w:pPr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80614">
        <w:rPr>
          <w:sz w:val="16"/>
          <w:szCs w:val="16"/>
        </w:rPr>
        <w:t>(подпись студента)</w:t>
      </w:r>
    </w:p>
    <w:p w:rsidR="006C6684" w:rsidRPr="00C27933" w:rsidRDefault="006C6684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  <w:r w:rsidRPr="00C27933">
        <w:rPr>
          <w:bCs/>
          <w:i/>
          <w:color w:val="000000"/>
        </w:rPr>
        <w:lastRenderedPageBreak/>
        <w:t xml:space="preserve">Приложение </w:t>
      </w:r>
      <w:r>
        <w:rPr>
          <w:bCs/>
          <w:i/>
          <w:color w:val="000000"/>
        </w:rPr>
        <w:t>3</w:t>
      </w:r>
      <w:r w:rsidRPr="00C27933">
        <w:rPr>
          <w:bCs/>
          <w:i/>
          <w:color w:val="000000"/>
        </w:rPr>
        <w:t xml:space="preserve"> к Положению о выпускной</w:t>
      </w:r>
    </w:p>
    <w:p w:rsidR="006C6684" w:rsidRPr="00C27933" w:rsidRDefault="006C6684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  <w:r w:rsidRPr="00C27933">
        <w:rPr>
          <w:bCs/>
          <w:i/>
          <w:color w:val="000000"/>
        </w:rPr>
        <w:t xml:space="preserve">квалификационной работе </w:t>
      </w:r>
    </w:p>
    <w:p w:rsidR="006C6684" w:rsidRPr="009C089D" w:rsidRDefault="006C6684" w:rsidP="006C6684">
      <w:pPr>
        <w:widowControl w:val="0"/>
        <w:shd w:val="clear" w:color="auto" w:fill="FFFFFF"/>
        <w:jc w:val="right"/>
        <w:rPr>
          <w:bCs/>
          <w:color w:val="000000"/>
        </w:rPr>
      </w:pPr>
    </w:p>
    <w:p w:rsidR="006C6684" w:rsidRPr="009C089D" w:rsidRDefault="006C6684" w:rsidP="006C6684">
      <w:pPr>
        <w:widowControl w:val="0"/>
        <w:jc w:val="center"/>
        <w:rPr>
          <w:b/>
        </w:rPr>
      </w:pPr>
      <w:r w:rsidRPr="009C089D">
        <w:rPr>
          <w:b/>
        </w:rPr>
        <w:t>ОТЗЫВ</w:t>
      </w:r>
    </w:p>
    <w:p w:rsidR="006C6684" w:rsidRDefault="006C6684" w:rsidP="006C6684">
      <w:pPr>
        <w:widowControl w:val="0"/>
        <w:jc w:val="center"/>
      </w:pPr>
      <w:r w:rsidRPr="009C089D">
        <w:rPr>
          <w:b/>
        </w:rPr>
        <w:t>НАУЧНОГО РУКОВОДИТЕЛЯ</w:t>
      </w:r>
    </w:p>
    <w:p w:rsidR="006C6684" w:rsidRPr="00AC5D88" w:rsidRDefault="006C6684" w:rsidP="006C6684">
      <w:pPr>
        <w:widowControl w:val="0"/>
        <w:jc w:val="center"/>
        <w:rPr>
          <w:b/>
        </w:rPr>
      </w:pPr>
      <w:r w:rsidRPr="00AC5D88">
        <w:rPr>
          <w:b/>
        </w:rPr>
        <w:t>НА ВЫПУСКНУЮ КВАЛИФИКАЦИОННУЮ РАБОТУ</w:t>
      </w:r>
    </w:p>
    <w:p w:rsidR="006C6684" w:rsidRDefault="006C6684" w:rsidP="006C6684">
      <w:pPr>
        <w:widowControl w:val="0"/>
        <w:jc w:val="both"/>
        <w:rPr>
          <w:b/>
        </w:rPr>
      </w:pPr>
    </w:p>
    <w:p w:rsidR="006C6684" w:rsidRDefault="006C6684" w:rsidP="006C6684">
      <w:pPr>
        <w:widowControl w:val="0"/>
      </w:pPr>
      <w:r>
        <w:t>С</w:t>
      </w:r>
      <w:r w:rsidRPr="009C089D">
        <w:t xml:space="preserve">тудента </w:t>
      </w:r>
      <w:r>
        <w:t>_______________________________________________________________________</w:t>
      </w:r>
    </w:p>
    <w:p w:rsidR="006C6684" w:rsidRDefault="006C6684" w:rsidP="006C6684">
      <w:pPr>
        <w:widowControl w:val="0"/>
      </w:pPr>
      <w:r w:rsidRPr="009C089D">
        <w:t>группы</w:t>
      </w:r>
      <w:r>
        <w:t>, специальности    _________________________________________________</w:t>
      </w:r>
      <w:r w:rsidRPr="009C089D">
        <w:t>________</w:t>
      </w:r>
    </w:p>
    <w:p w:rsidR="006C6684" w:rsidRPr="00AC5D88" w:rsidRDefault="006C6684" w:rsidP="006C6684">
      <w:pPr>
        <w:widowControl w:val="0"/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 w:rsidRPr="00AC5D88">
        <w:rPr>
          <w:sz w:val="16"/>
        </w:rPr>
        <w:t xml:space="preserve">Код, </w:t>
      </w:r>
      <w:r w:rsidR="0041285F">
        <w:rPr>
          <w:sz w:val="16"/>
        </w:rPr>
        <w:t>н</w:t>
      </w:r>
      <w:r w:rsidRPr="00AC5D88">
        <w:rPr>
          <w:sz w:val="16"/>
        </w:rPr>
        <w:t>аименование</w:t>
      </w:r>
    </w:p>
    <w:p w:rsidR="006C6684" w:rsidRDefault="006C6684" w:rsidP="006C6684">
      <w:pPr>
        <w:widowControl w:val="0"/>
      </w:pPr>
      <w:r>
        <w:t>Тема: ________________________________________________________________________________</w:t>
      </w:r>
      <w:r>
        <w:br/>
        <w:t>________________________________________________________________________________</w:t>
      </w:r>
    </w:p>
    <w:p w:rsidR="006C6684" w:rsidRDefault="006C6684" w:rsidP="006C6684">
      <w:pPr>
        <w:widowControl w:val="0"/>
      </w:pPr>
      <w:r>
        <w:t>Руководитель____________________________________________________________________________________________________________________________________________________</w:t>
      </w:r>
    </w:p>
    <w:p w:rsidR="006C6684" w:rsidRDefault="006C6684" w:rsidP="006C6684">
      <w:pPr>
        <w:widowControl w:val="0"/>
        <w:jc w:val="center"/>
      </w:pPr>
      <w:r w:rsidRPr="00997D99">
        <w:rPr>
          <w:sz w:val="16"/>
        </w:rPr>
        <w:t>Ф. И.О. , ученая степень, ученое звание, должность</w:t>
      </w:r>
    </w:p>
    <w:p w:rsidR="006C6684" w:rsidRPr="009C089D" w:rsidRDefault="006C6684" w:rsidP="006C6684">
      <w:pPr>
        <w:widowControl w:val="0"/>
        <w:jc w:val="center"/>
        <w:rPr>
          <w:b/>
        </w:rPr>
      </w:pPr>
      <w:r w:rsidRPr="009C089D">
        <w:rPr>
          <w:b/>
        </w:rPr>
        <w:t xml:space="preserve">КАЧЕСТВЕННЫЕ ХАРАКТЕРИСТИКИ </w:t>
      </w:r>
    </w:p>
    <w:p w:rsidR="006C6684" w:rsidRPr="009C089D" w:rsidRDefault="006C6684" w:rsidP="006C6684">
      <w:pPr>
        <w:widowControl w:val="0"/>
        <w:jc w:val="center"/>
        <w:rPr>
          <w:b/>
        </w:rPr>
      </w:pPr>
      <w:r w:rsidRPr="009C089D">
        <w:rPr>
          <w:b/>
        </w:rPr>
        <w:t>НАУЧНО-ИССЛЕДОВАТЕЛЬСКОЙ ДЕЯТЕЛЬНОСТИ СТУДЕНТА</w:t>
      </w:r>
    </w:p>
    <w:tbl>
      <w:tblPr>
        <w:tblW w:w="0" w:type="auto"/>
        <w:tblInd w:w="-5" w:type="dxa"/>
        <w:tblLayout w:type="fixed"/>
        <w:tblLook w:val="00A0" w:firstRow="1" w:lastRow="0" w:firstColumn="1" w:lastColumn="0" w:noHBand="0" w:noVBand="0"/>
      </w:tblPr>
      <w:tblGrid>
        <w:gridCol w:w="674"/>
        <w:gridCol w:w="6673"/>
        <w:gridCol w:w="2119"/>
      </w:tblGrid>
      <w:tr w:rsidR="006C6684" w:rsidRPr="009C089D">
        <w:trPr>
          <w:trHeight w:val="68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</w:pPr>
            <w:r w:rsidRPr="009C089D">
              <w:t>№</w:t>
            </w:r>
          </w:p>
          <w:p w:rsidR="006C6684" w:rsidRPr="009C089D" w:rsidRDefault="006C6684" w:rsidP="000D5B48">
            <w:pPr>
              <w:widowControl w:val="0"/>
              <w:jc w:val="center"/>
            </w:pPr>
            <w:r w:rsidRPr="009C089D">
              <w:t>п/п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</w:pPr>
          </w:p>
          <w:p w:rsidR="006C6684" w:rsidRPr="009C089D" w:rsidRDefault="006C6684" w:rsidP="000D5B48">
            <w:pPr>
              <w:widowControl w:val="0"/>
              <w:jc w:val="center"/>
            </w:pPr>
            <w:r w:rsidRPr="009C089D">
              <w:t xml:space="preserve">Параметры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</w:pPr>
            <w:r w:rsidRPr="009C089D">
              <w:t>Качественные характеристики и критерии оценки</w:t>
            </w:r>
          </w:p>
        </w:tc>
      </w:tr>
      <w:tr w:rsidR="006C6684" w:rsidRPr="009C089D">
        <w:trPr>
          <w:trHeight w:val="34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</w:pPr>
            <w:r w:rsidRPr="009C089D">
              <w:t>1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both"/>
            </w:pPr>
            <w:r w:rsidRPr="009C089D">
              <w:t>Актуальность проблемы исследования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</w:pPr>
            <w:r w:rsidRPr="009C089D">
              <w:t>2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both"/>
            </w:pPr>
            <w:r w:rsidRPr="009C089D">
              <w:t xml:space="preserve">Степень выполнения задач исследования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</w:pPr>
            <w:r w:rsidRPr="009C089D">
              <w:t>3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both"/>
            </w:pPr>
            <w:r w:rsidRPr="009C089D">
              <w:t>Студент умеет конструктивно взаимодействовать и работать в сотрудничестве с научным руководителем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</w:pPr>
            <w:r w:rsidRPr="009C089D">
              <w:t>4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both"/>
            </w:pPr>
            <w:r w:rsidRPr="009C089D">
              <w:t>Практическая значимость работы и готовность к апробации или внедрению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</w:pPr>
            <w:r w:rsidRPr="009C089D">
              <w:t>5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both"/>
            </w:pPr>
            <w:r w:rsidRPr="009C089D">
              <w:t>Научная и теоретическая значимость исследования, возможность отражения в печати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rPr>
          <w:trHeight w:val="341"/>
        </w:trPr>
        <w:tc>
          <w:tcPr>
            <w:tcW w:w="7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  <w:r w:rsidRPr="009C089D">
              <w:rPr>
                <w:b/>
              </w:rPr>
              <w:t>Итоговая характеристика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</w:tbl>
    <w:p w:rsidR="006C6684" w:rsidRPr="009C089D" w:rsidRDefault="006C6684" w:rsidP="006C6684">
      <w:pPr>
        <w:widowControl w:val="0"/>
        <w:jc w:val="both"/>
      </w:pPr>
      <w:r w:rsidRPr="009C089D">
        <w:rPr>
          <w:b/>
        </w:rPr>
        <w:t>Критерии оценки:</w:t>
      </w:r>
    </w:p>
    <w:p w:rsidR="006C6684" w:rsidRPr="009C089D" w:rsidRDefault="006C6684" w:rsidP="006C6684">
      <w:pPr>
        <w:widowControl w:val="0"/>
        <w:jc w:val="both"/>
      </w:pPr>
      <w:r w:rsidRPr="009C089D">
        <w:t>Каждый параметр может быть отмечен качественной  характеристикой – «</w:t>
      </w:r>
      <w:r w:rsidRPr="009C089D">
        <w:rPr>
          <w:b/>
        </w:rPr>
        <w:t>высокая</w:t>
      </w:r>
      <w:r w:rsidRPr="009C089D">
        <w:t xml:space="preserve"> степень соответствия», «</w:t>
      </w:r>
      <w:r w:rsidRPr="009C089D">
        <w:rPr>
          <w:b/>
        </w:rPr>
        <w:t>достаточная</w:t>
      </w:r>
      <w:r w:rsidRPr="009C089D">
        <w:t xml:space="preserve"> степень соответствия», «</w:t>
      </w:r>
      <w:r w:rsidRPr="009C089D">
        <w:rPr>
          <w:b/>
        </w:rPr>
        <w:t>не оценивается</w:t>
      </w:r>
      <w:r w:rsidRPr="009C089D">
        <w:t>»</w:t>
      </w:r>
    </w:p>
    <w:p w:rsidR="006C6684" w:rsidRPr="009C089D" w:rsidRDefault="006C6684" w:rsidP="006C6684">
      <w:pPr>
        <w:widowControl w:val="0"/>
        <w:jc w:val="both"/>
      </w:pPr>
      <w:r w:rsidRPr="009C089D">
        <w:rPr>
          <w:b/>
        </w:rPr>
        <w:t>Отмеченные достоинства личностных характеристик выпускника (</w:t>
      </w:r>
      <w:r w:rsidRPr="009C089D">
        <w:t xml:space="preserve">«самостоятельность», «ответственность», «умение организовать свой труд» и т.д.) </w:t>
      </w:r>
    </w:p>
    <w:p w:rsidR="0041285F" w:rsidRDefault="0041285F"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6684" w:rsidRPr="009C089D" w:rsidRDefault="006C6684" w:rsidP="006C6684">
      <w:pPr>
        <w:widowControl w:val="0"/>
        <w:jc w:val="both"/>
      </w:pPr>
      <w:r w:rsidRPr="009C089D">
        <w:rPr>
          <w:b/>
        </w:rPr>
        <w:t>Замечания</w:t>
      </w:r>
      <w:r w:rsidRPr="009C089D">
        <w:t>_____________________________________________________________________________________________________________________________________________________________________________________________________________________________</w:t>
      </w:r>
      <w:r w:rsidR="0041285F">
        <w:t>_______________</w:t>
      </w:r>
      <w:r w:rsidRPr="009C089D">
        <w:t>________</w:t>
      </w:r>
      <w:r>
        <w:t>_</w:t>
      </w:r>
    </w:p>
    <w:p w:rsidR="006C6684" w:rsidRDefault="006C6684" w:rsidP="006C6684">
      <w:pPr>
        <w:widowControl w:val="0"/>
        <w:jc w:val="both"/>
      </w:pPr>
      <w:r w:rsidRPr="009C089D">
        <w:rPr>
          <w:b/>
        </w:rPr>
        <w:t>Рекомендации</w:t>
      </w:r>
      <w:r>
        <w:t xml:space="preserve"> </w:t>
      </w:r>
      <w:r w:rsidRPr="009C089D">
        <w:t>________________</w:t>
      </w:r>
      <w:r>
        <w:t>___</w:t>
      </w:r>
      <w:r w:rsidR="0041285F">
        <w:t>_____</w:t>
      </w:r>
      <w:r>
        <w:t>_______________________________________________</w:t>
      </w:r>
    </w:p>
    <w:p w:rsidR="006C6684" w:rsidRDefault="006C6684" w:rsidP="006C6684">
      <w:pPr>
        <w:widowControl w:val="0"/>
        <w:jc w:val="both"/>
      </w:pPr>
      <w:r>
        <w:t>______________________________________________________________________________________________________________________</w:t>
      </w:r>
      <w:r w:rsidR="0041285F">
        <w:t>__________</w:t>
      </w:r>
      <w:r>
        <w:t>__________________________________________</w:t>
      </w:r>
    </w:p>
    <w:p w:rsidR="006C6684" w:rsidRPr="009C089D" w:rsidRDefault="006C6684" w:rsidP="006C6684">
      <w:pPr>
        <w:widowControl w:val="0"/>
        <w:jc w:val="both"/>
      </w:pPr>
      <w:r w:rsidRPr="009C089D">
        <w:rPr>
          <w:b/>
        </w:rPr>
        <w:t xml:space="preserve">Заключение: </w:t>
      </w:r>
      <w:r w:rsidRPr="009C089D">
        <w:t>Задание на выпускную квалификационную работу выполнено __________________________</w:t>
      </w:r>
    </w:p>
    <w:p w:rsidR="006C6684" w:rsidRPr="0041285F" w:rsidRDefault="0041285F" w:rsidP="006C6684">
      <w:pPr>
        <w:widowControl w:val="0"/>
        <w:jc w:val="both"/>
        <w:rPr>
          <w:sz w:val="16"/>
          <w:szCs w:val="16"/>
        </w:rPr>
      </w:pPr>
      <w:r w:rsidRPr="0041285F">
        <w:rPr>
          <w:sz w:val="16"/>
          <w:szCs w:val="16"/>
        </w:rPr>
        <w:t xml:space="preserve">    </w:t>
      </w:r>
      <w:r w:rsidR="006C6684" w:rsidRPr="0041285F">
        <w:rPr>
          <w:sz w:val="16"/>
          <w:szCs w:val="16"/>
        </w:rPr>
        <w:t>(полностью/не полностью)</w:t>
      </w:r>
    </w:p>
    <w:p w:rsidR="006C6684" w:rsidRPr="009C089D" w:rsidRDefault="006C6684" w:rsidP="006C6684">
      <w:pPr>
        <w:widowControl w:val="0"/>
        <w:jc w:val="both"/>
      </w:pPr>
      <w:r w:rsidRPr="009C089D">
        <w:t>Подготовка студента _______________________________________________</w:t>
      </w:r>
      <w:r>
        <w:t>_____________</w:t>
      </w:r>
      <w:r w:rsidRPr="009C089D">
        <w:t>_</w:t>
      </w:r>
    </w:p>
    <w:p w:rsidR="006C6684" w:rsidRPr="0041285F" w:rsidRDefault="006C6684" w:rsidP="006C6684">
      <w:pPr>
        <w:widowControl w:val="0"/>
        <w:jc w:val="both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 w:rsidRPr="0041285F">
        <w:rPr>
          <w:sz w:val="16"/>
          <w:szCs w:val="16"/>
        </w:rPr>
        <w:t>(соответствует, в основном соответствует, не соответствует)</w:t>
      </w:r>
    </w:p>
    <w:p w:rsidR="006C6684" w:rsidRDefault="006C6684" w:rsidP="006C6684">
      <w:pPr>
        <w:widowControl w:val="0"/>
        <w:jc w:val="both"/>
      </w:pPr>
      <w:r w:rsidRPr="009C089D">
        <w:t xml:space="preserve">требованиям Федерального </w:t>
      </w:r>
      <w:r w:rsidR="003921D0">
        <w:t>г</w:t>
      </w:r>
      <w:r w:rsidRPr="009C089D">
        <w:t>осударственного образовательного стандарта среднего профессионального образования по специальности ______________________________</w:t>
      </w:r>
      <w:r>
        <w:t>_____</w:t>
      </w:r>
    </w:p>
    <w:p w:rsidR="006C6684" w:rsidRPr="009C089D" w:rsidRDefault="006C6684" w:rsidP="006C6684">
      <w:pPr>
        <w:widowControl w:val="0"/>
        <w:jc w:val="both"/>
      </w:pPr>
      <w:r>
        <w:t>он(а)_______</w:t>
      </w:r>
      <w:r w:rsidRPr="009C089D">
        <w:t>________</w:t>
      </w:r>
      <w:r>
        <w:t>____________</w:t>
      </w:r>
      <w:r w:rsidRPr="009C089D">
        <w:t>быть(может/не может )допущен(а) к процедуре защиты.</w:t>
      </w:r>
    </w:p>
    <w:p w:rsidR="006C6684" w:rsidRDefault="006C6684" w:rsidP="006C6684">
      <w:pPr>
        <w:widowControl w:val="0"/>
        <w:jc w:val="both"/>
      </w:pPr>
      <w:r>
        <w:t>Предполагаемая оценка ВКР_____________________________________________________</w:t>
      </w:r>
    </w:p>
    <w:p w:rsidR="006C6684" w:rsidRPr="009C089D" w:rsidRDefault="006C6684" w:rsidP="006C6684">
      <w:pPr>
        <w:widowControl w:val="0"/>
        <w:jc w:val="both"/>
      </w:pPr>
      <w:r w:rsidRPr="009C089D">
        <w:t>«____»_______________20</w:t>
      </w:r>
      <w:r w:rsidR="00035EAF">
        <w:t>2</w:t>
      </w:r>
      <w:r w:rsidRPr="009C089D">
        <w:t>__г.     _____________/_____________</w:t>
      </w:r>
      <w:r>
        <w:t>___________</w:t>
      </w:r>
      <w:r w:rsidRPr="009C089D">
        <w:t>__________</w:t>
      </w:r>
    </w:p>
    <w:p w:rsidR="006C6684" w:rsidRPr="0041285F" w:rsidRDefault="006C6684" w:rsidP="006C6684">
      <w:pPr>
        <w:widowControl w:val="0"/>
        <w:jc w:val="both"/>
        <w:rPr>
          <w:bCs/>
          <w:color w:val="000000"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 w:rsidR="0041285F">
        <w:t xml:space="preserve">          </w:t>
      </w:r>
      <w:r w:rsidRPr="0041285F">
        <w:rPr>
          <w:sz w:val="16"/>
          <w:szCs w:val="16"/>
        </w:rPr>
        <w:t xml:space="preserve">(подпись)                  </w:t>
      </w:r>
      <w:r w:rsidR="0041285F">
        <w:rPr>
          <w:sz w:val="16"/>
          <w:szCs w:val="16"/>
        </w:rPr>
        <w:t xml:space="preserve">          </w:t>
      </w:r>
      <w:r w:rsidRPr="0041285F">
        <w:rPr>
          <w:sz w:val="16"/>
          <w:szCs w:val="16"/>
        </w:rPr>
        <w:t xml:space="preserve">  </w:t>
      </w:r>
      <w:r w:rsidRPr="0041285F">
        <w:rPr>
          <w:sz w:val="16"/>
          <w:szCs w:val="16"/>
        </w:rPr>
        <w:tab/>
      </w:r>
      <w:r w:rsidR="0041285F">
        <w:rPr>
          <w:sz w:val="16"/>
          <w:szCs w:val="16"/>
        </w:rPr>
        <w:t xml:space="preserve">                 </w:t>
      </w:r>
      <w:r w:rsidRPr="0041285F">
        <w:rPr>
          <w:sz w:val="16"/>
          <w:szCs w:val="16"/>
        </w:rPr>
        <w:t>(Ф. И.О.)</w:t>
      </w:r>
    </w:p>
    <w:p w:rsidR="006C6684" w:rsidRPr="00C27933" w:rsidRDefault="006C6684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  <w:r w:rsidRPr="009C089D">
        <w:rPr>
          <w:bCs/>
          <w:color w:val="000000"/>
        </w:rPr>
        <w:br w:type="page"/>
      </w:r>
      <w:r w:rsidRPr="00C27933">
        <w:rPr>
          <w:bCs/>
          <w:i/>
          <w:color w:val="000000"/>
        </w:rPr>
        <w:lastRenderedPageBreak/>
        <w:t xml:space="preserve">Приложение </w:t>
      </w:r>
      <w:r>
        <w:rPr>
          <w:bCs/>
          <w:i/>
          <w:color w:val="000000"/>
        </w:rPr>
        <w:t>4</w:t>
      </w:r>
      <w:r w:rsidRPr="00C27933">
        <w:rPr>
          <w:bCs/>
          <w:i/>
          <w:color w:val="000000"/>
        </w:rPr>
        <w:t xml:space="preserve"> к Положению о выпускной</w:t>
      </w:r>
    </w:p>
    <w:p w:rsidR="006C6684" w:rsidRPr="00C27933" w:rsidRDefault="006C6684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  <w:r w:rsidRPr="00C27933">
        <w:rPr>
          <w:bCs/>
          <w:i/>
          <w:color w:val="000000"/>
        </w:rPr>
        <w:t xml:space="preserve">квалификационной работе </w:t>
      </w:r>
    </w:p>
    <w:p w:rsidR="006C6684" w:rsidRPr="009C089D" w:rsidRDefault="006C6684" w:rsidP="006C6684">
      <w:pPr>
        <w:widowControl w:val="0"/>
        <w:shd w:val="clear" w:color="auto" w:fill="FFFFFF"/>
        <w:jc w:val="right"/>
        <w:rPr>
          <w:bCs/>
          <w:color w:val="000000"/>
        </w:rPr>
      </w:pPr>
    </w:p>
    <w:p w:rsidR="006C6684" w:rsidRPr="009C089D" w:rsidRDefault="006C6684" w:rsidP="006C6684">
      <w:pPr>
        <w:widowControl w:val="0"/>
        <w:jc w:val="center"/>
        <w:rPr>
          <w:b/>
        </w:rPr>
      </w:pPr>
      <w:r w:rsidRPr="009C089D">
        <w:rPr>
          <w:b/>
        </w:rPr>
        <w:t>РЕЦЕНЗИЯ</w:t>
      </w:r>
    </w:p>
    <w:p w:rsidR="006C6684" w:rsidRPr="00AC5D88" w:rsidRDefault="006C6684" w:rsidP="006C6684">
      <w:pPr>
        <w:widowControl w:val="0"/>
        <w:jc w:val="center"/>
        <w:rPr>
          <w:b/>
        </w:rPr>
      </w:pPr>
      <w:r w:rsidRPr="00AC5D88">
        <w:rPr>
          <w:b/>
        </w:rPr>
        <w:t>НА ВЫПУСКНУЮ КВАЛИФИКАЦИОННУЮ РАБОТУ</w:t>
      </w:r>
    </w:p>
    <w:p w:rsidR="006C6684" w:rsidRDefault="006C6684" w:rsidP="006C6684">
      <w:pPr>
        <w:widowControl w:val="0"/>
        <w:jc w:val="both"/>
        <w:rPr>
          <w:b/>
        </w:rPr>
      </w:pPr>
    </w:p>
    <w:p w:rsidR="006C6684" w:rsidRDefault="006C6684" w:rsidP="006C6684">
      <w:pPr>
        <w:widowControl w:val="0"/>
      </w:pPr>
      <w:r>
        <w:t>С</w:t>
      </w:r>
      <w:r w:rsidRPr="009C089D">
        <w:t>тудента _____</w:t>
      </w:r>
      <w:r>
        <w:t>__________________________________________________________________</w:t>
      </w:r>
    </w:p>
    <w:p w:rsidR="006C6684" w:rsidRDefault="006C6684" w:rsidP="006C6684">
      <w:pPr>
        <w:widowControl w:val="0"/>
      </w:pPr>
    </w:p>
    <w:p w:rsidR="006C6684" w:rsidRDefault="006C6684" w:rsidP="006C6684">
      <w:pPr>
        <w:widowControl w:val="0"/>
      </w:pPr>
      <w:r>
        <w:t>г</w:t>
      </w:r>
      <w:r w:rsidRPr="009C089D">
        <w:t>руппы</w:t>
      </w:r>
      <w:r>
        <w:t>, специальности    __________________________________________________________</w:t>
      </w:r>
    </w:p>
    <w:p w:rsidR="006C6684" w:rsidRPr="00AC5D88" w:rsidRDefault="006C6684" w:rsidP="006C6684">
      <w:pPr>
        <w:widowControl w:val="0"/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 w:rsidRPr="00AC5D88">
        <w:rPr>
          <w:sz w:val="16"/>
        </w:rPr>
        <w:t>Код, Наименование</w:t>
      </w:r>
    </w:p>
    <w:p w:rsidR="006C6684" w:rsidRDefault="006C6684" w:rsidP="006C6684">
      <w:pPr>
        <w:widowControl w:val="0"/>
      </w:pPr>
      <w:r>
        <w:t>Тема: __________________________________________________________________________</w:t>
      </w:r>
      <w:r>
        <w:br/>
        <w:t>________________________________________________________________________________________________________________________________________________________________</w:t>
      </w:r>
    </w:p>
    <w:p w:rsidR="006C6684" w:rsidRDefault="006C6684" w:rsidP="006C6684">
      <w:pPr>
        <w:widowControl w:val="0"/>
      </w:pPr>
    </w:p>
    <w:p w:rsidR="006C6684" w:rsidRPr="009C089D" w:rsidRDefault="006C6684" w:rsidP="006C6684">
      <w:pPr>
        <w:widowControl w:val="0"/>
        <w:jc w:val="both"/>
      </w:pPr>
      <w:r w:rsidRPr="009C089D">
        <w:rPr>
          <w:b/>
        </w:rPr>
        <w:t xml:space="preserve">Рецензент </w:t>
      </w:r>
      <w:r w:rsidRPr="009C089D">
        <w:t>_________________________________________________________</w:t>
      </w:r>
      <w:r>
        <w:t>_____________</w:t>
      </w:r>
    </w:p>
    <w:p w:rsidR="006C6684" w:rsidRPr="000B2CDC" w:rsidRDefault="006C6684" w:rsidP="006C6684">
      <w:pPr>
        <w:widowControl w:val="0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0B2CDC">
        <w:rPr>
          <w:sz w:val="16"/>
          <w:szCs w:val="16"/>
        </w:rPr>
        <w:t>(Ф.И.О., должность,  место работы, если имеется -ученая степень, ученое звание)</w:t>
      </w:r>
    </w:p>
    <w:p w:rsidR="006C6684" w:rsidRDefault="006C6684" w:rsidP="006C6684">
      <w:pPr>
        <w:widowControl w:val="0"/>
        <w:rPr>
          <w:b/>
        </w:rPr>
      </w:pPr>
      <w:r w:rsidRPr="009C089D">
        <w:rPr>
          <w:b/>
        </w:rPr>
        <w:t>________________________________________________________________________________</w:t>
      </w:r>
    </w:p>
    <w:p w:rsidR="006C6684" w:rsidRDefault="006C6684" w:rsidP="006C6684">
      <w:pPr>
        <w:widowControl w:val="0"/>
        <w:rPr>
          <w:b/>
        </w:rPr>
      </w:pPr>
    </w:p>
    <w:p w:rsidR="006C6684" w:rsidRPr="009C089D" w:rsidRDefault="006C6684" w:rsidP="006C6684">
      <w:pPr>
        <w:widowControl w:val="0"/>
        <w:rPr>
          <w:b/>
        </w:rPr>
      </w:pPr>
    </w:p>
    <w:p w:rsidR="006C6684" w:rsidRPr="009C089D" w:rsidRDefault="006C6684" w:rsidP="006C6684">
      <w:pPr>
        <w:widowControl w:val="0"/>
        <w:jc w:val="center"/>
        <w:rPr>
          <w:b/>
        </w:rPr>
      </w:pPr>
      <w:r w:rsidRPr="009C089D">
        <w:rPr>
          <w:b/>
        </w:rPr>
        <w:t>ОЦЕНКА ВЫПУСКНОЙ КВАЛИФИКАЦИОННОЙ РАБОТЫ</w:t>
      </w:r>
    </w:p>
    <w:tbl>
      <w:tblPr>
        <w:tblW w:w="0" w:type="auto"/>
        <w:tblInd w:w="-5" w:type="dxa"/>
        <w:tblLayout w:type="fixed"/>
        <w:tblLook w:val="00A0" w:firstRow="1" w:lastRow="0" w:firstColumn="1" w:lastColumn="0" w:noHBand="0" w:noVBand="0"/>
      </w:tblPr>
      <w:tblGrid>
        <w:gridCol w:w="828"/>
        <w:gridCol w:w="7932"/>
        <w:gridCol w:w="851"/>
      </w:tblGrid>
      <w:tr w:rsidR="006C6684" w:rsidRPr="009C089D">
        <w:trPr>
          <w:cantSplit/>
          <w:trHeight w:val="68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</w:pPr>
            <w:r w:rsidRPr="009C089D">
              <w:t>№</w:t>
            </w:r>
          </w:p>
          <w:p w:rsidR="006C6684" w:rsidRPr="009C089D" w:rsidRDefault="006C6684" w:rsidP="000D5B48">
            <w:pPr>
              <w:widowControl w:val="0"/>
              <w:jc w:val="center"/>
            </w:pPr>
            <w:r w:rsidRPr="009C089D">
              <w:t>п/п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jc w:val="center"/>
            </w:pPr>
          </w:p>
          <w:p w:rsidR="006C6684" w:rsidRPr="009C089D" w:rsidRDefault="006C6684" w:rsidP="000D5B48">
            <w:pPr>
              <w:widowControl w:val="0"/>
              <w:jc w:val="center"/>
            </w:pPr>
            <w:r w:rsidRPr="009C089D">
              <w:t>Параметры и критерии оценки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</w:pPr>
            <w:r w:rsidRPr="009C089D">
              <w:t>Оценка</w:t>
            </w:r>
          </w:p>
        </w:tc>
      </w:tr>
      <w:tr w:rsidR="006C6684" w:rsidRPr="009C089D">
        <w:trPr>
          <w:trHeight w:val="25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6C6684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720"/>
              </w:tabs>
              <w:snapToGrid w:val="0"/>
              <w:ind w:left="0" w:firstLine="0"/>
              <w:jc w:val="center"/>
            </w:pP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</w:pPr>
            <w:r w:rsidRPr="009C089D">
              <w:t>Обоснование актуальности тематики работы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rPr>
          <w:trHeight w:val="42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6C6684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720"/>
              </w:tabs>
              <w:snapToGrid w:val="0"/>
              <w:ind w:left="0" w:firstLine="0"/>
              <w:jc w:val="center"/>
            </w:pP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</w:pPr>
            <w:r w:rsidRPr="009C089D">
              <w:t>Полнота, корректность и соответствие научного аппарата теме исследования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6C6684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720"/>
              </w:tabs>
              <w:snapToGrid w:val="0"/>
              <w:ind w:left="0" w:firstLine="0"/>
              <w:jc w:val="center"/>
            </w:pP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</w:pPr>
            <w:r w:rsidRPr="009C089D">
              <w:t>Полнота, корректность и соответствие понятийного аппарата теме исследования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6C6684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720"/>
              </w:tabs>
              <w:snapToGrid w:val="0"/>
              <w:ind w:left="0" w:firstLine="0"/>
              <w:jc w:val="center"/>
            </w:pP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</w:pPr>
            <w:r w:rsidRPr="009C089D">
              <w:t>Соответствие содержания работы теме исследования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6C6684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720"/>
              </w:tabs>
              <w:snapToGrid w:val="0"/>
              <w:ind w:left="0" w:firstLine="0"/>
              <w:jc w:val="center"/>
            </w:pP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</w:pPr>
            <w:r w:rsidRPr="009C089D">
              <w:t>Отражение степени разработанности проблемы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6C6684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720"/>
              </w:tabs>
              <w:snapToGrid w:val="0"/>
              <w:ind w:left="0" w:firstLine="0"/>
            </w:pP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both"/>
              <w:rPr>
                <w:spacing w:val="10"/>
              </w:rPr>
            </w:pPr>
            <w:r w:rsidRPr="009C089D">
              <w:rPr>
                <w:spacing w:val="10"/>
              </w:rPr>
              <w:t>Ясность, логичность и научность изложения содержания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6C6684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720"/>
              </w:tabs>
              <w:snapToGrid w:val="0"/>
              <w:ind w:left="0" w:firstLine="0"/>
            </w:pP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both"/>
              <w:rPr>
                <w:spacing w:val="10"/>
              </w:rPr>
            </w:pPr>
            <w:r w:rsidRPr="009C089D">
              <w:rPr>
                <w:spacing w:val="10"/>
              </w:rPr>
              <w:t>Уровень и корректность использования методов исследования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6C6684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720"/>
              </w:tabs>
              <w:snapToGrid w:val="0"/>
              <w:ind w:left="0" w:firstLine="0"/>
            </w:pP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rPr>
                <w:spacing w:val="10"/>
              </w:rPr>
            </w:pPr>
            <w:r w:rsidRPr="009C089D">
              <w:rPr>
                <w:spacing w:val="10"/>
              </w:rPr>
              <w:t>Анализ результатов и выводы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6C6684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720"/>
              </w:tabs>
              <w:snapToGrid w:val="0"/>
              <w:ind w:left="0" w:firstLine="0"/>
            </w:pP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rPr>
                <w:spacing w:val="10"/>
              </w:rPr>
            </w:pPr>
            <w:r w:rsidRPr="009C089D">
              <w:rPr>
                <w:spacing w:val="10"/>
              </w:rPr>
              <w:t>Практическая значимость результатов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6C6684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720"/>
              </w:tabs>
              <w:snapToGrid w:val="0"/>
              <w:ind w:left="0" w:firstLine="0"/>
            </w:pP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rPr>
                <w:spacing w:val="10"/>
              </w:rPr>
            </w:pPr>
            <w:r w:rsidRPr="009C089D">
              <w:rPr>
                <w:spacing w:val="10"/>
              </w:rPr>
              <w:t>Оформление работы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8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8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  <w:r w:rsidRPr="009C089D">
              <w:rPr>
                <w:b/>
              </w:rPr>
              <w:t>Итоговая оценка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</w:tbl>
    <w:p w:rsidR="006C6684" w:rsidRDefault="006C6684" w:rsidP="006C6684">
      <w:pPr>
        <w:widowControl w:val="0"/>
        <w:jc w:val="both"/>
      </w:pPr>
    </w:p>
    <w:p w:rsidR="006C6684" w:rsidRPr="009C089D" w:rsidRDefault="006C6684" w:rsidP="006C6684">
      <w:pPr>
        <w:widowControl w:val="0"/>
        <w:jc w:val="both"/>
      </w:pPr>
      <w:r w:rsidRPr="009C089D">
        <w:rPr>
          <w:b/>
        </w:rPr>
        <w:t>Критерии оценки:</w:t>
      </w:r>
      <w:r w:rsidRPr="009C089D">
        <w:t xml:space="preserve"> «5» - высокий уровень разработанности параметра оценки; «4» - достаточно высокий уровень, есть незначительные недочеты; «3» - средний уровень разработанности параметра, есть значимые недочеты; «2» - низкий уровень разработанности, серьезные и «грубые» недочеты, либо отсутствие данного параметра оценки.</w:t>
      </w:r>
    </w:p>
    <w:p w:rsidR="006C6684" w:rsidRPr="009C089D" w:rsidRDefault="006C6684" w:rsidP="006C6684">
      <w:pPr>
        <w:widowControl w:val="0"/>
      </w:pPr>
      <w:r w:rsidRPr="009C089D">
        <w:t>Отмеченные достоинства ____________________________</w:t>
      </w:r>
      <w:r>
        <w:t>_____________</w:t>
      </w:r>
      <w:r w:rsidR="0041285F">
        <w:t>_____</w:t>
      </w:r>
      <w:r>
        <w:t>________________</w:t>
      </w:r>
    </w:p>
    <w:p w:rsidR="0041285F" w:rsidRDefault="006C6684" w:rsidP="006C6684">
      <w:pPr>
        <w:widowControl w:val="0"/>
        <w:jc w:val="both"/>
      </w:pPr>
      <w:r w:rsidRPr="009C089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1285F">
        <w:t>_________________________</w:t>
      </w:r>
      <w:r w:rsidRPr="009C089D">
        <w:t>____</w:t>
      </w:r>
    </w:p>
    <w:p w:rsidR="006C6684" w:rsidRPr="009C089D" w:rsidRDefault="006C6684" w:rsidP="006C6684">
      <w:pPr>
        <w:widowControl w:val="0"/>
        <w:jc w:val="both"/>
      </w:pPr>
      <w:r w:rsidRPr="009C089D">
        <w:t xml:space="preserve">Замечания </w:t>
      </w:r>
      <w:r>
        <w:t>___________</w:t>
      </w:r>
      <w:r w:rsidRPr="009C089D">
        <w:t>_______________________________________</w:t>
      </w:r>
      <w:r w:rsidR="0041285F">
        <w:t>_____</w:t>
      </w:r>
      <w:r w:rsidRPr="009C089D">
        <w:t>_________</w:t>
      </w:r>
      <w:r>
        <w:t>___________</w:t>
      </w:r>
    </w:p>
    <w:p w:rsidR="006C6684" w:rsidRDefault="006C6684" w:rsidP="006C6684">
      <w:pPr>
        <w:widowControl w:val="0"/>
        <w:jc w:val="both"/>
      </w:pPr>
      <w:r w:rsidRPr="009C089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6684" w:rsidRPr="009C089D" w:rsidRDefault="006C6684" w:rsidP="006C6684">
      <w:pPr>
        <w:widowControl w:val="0"/>
        <w:jc w:val="both"/>
      </w:pPr>
      <w:r w:rsidRPr="009C089D">
        <w:lastRenderedPageBreak/>
        <w:t>Рекомендации______________________________________________________________</w:t>
      </w:r>
      <w:r>
        <w:t>_____</w:t>
      </w:r>
    </w:p>
    <w:p w:rsidR="006C6684" w:rsidRPr="009C089D" w:rsidRDefault="006C6684" w:rsidP="006C6684">
      <w:pPr>
        <w:widowControl w:val="0"/>
        <w:jc w:val="both"/>
      </w:pPr>
      <w:r w:rsidRPr="009C089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1285F" w:rsidRDefault="0041285F" w:rsidP="006C6684">
      <w:pPr>
        <w:widowControl w:val="0"/>
        <w:jc w:val="both"/>
        <w:rPr>
          <w:b/>
        </w:rPr>
      </w:pPr>
    </w:p>
    <w:p w:rsidR="0041285F" w:rsidRDefault="006C6684" w:rsidP="006C6684">
      <w:pPr>
        <w:widowControl w:val="0"/>
        <w:jc w:val="both"/>
      </w:pPr>
      <w:r w:rsidRPr="009C089D">
        <w:rPr>
          <w:b/>
        </w:rPr>
        <w:t xml:space="preserve">Заключение: </w:t>
      </w:r>
      <w:r w:rsidRPr="009C089D">
        <w:t>выпускная квалификационная работа выполнена в соответствии с требованиями ФГОС СПО, предъявляемыми к выпускной квалификационной работе, и заслуживает _________________________оценки,</w:t>
      </w:r>
    </w:p>
    <w:p w:rsidR="006C6684" w:rsidRPr="0041285F" w:rsidRDefault="006C6684" w:rsidP="006C6684">
      <w:pPr>
        <w:widowControl w:val="0"/>
        <w:jc w:val="both"/>
      </w:pPr>
      <w:r w:rsidRPr="001B075B">
        <w:rPr>
          <w:sz w:val="16"/>
          <w:szCs w:val="16"/>
        </w:rPr>
        <w:t>(отличной, хорошей, удовлетворительной)</w:t>
      </w:r>
    </w:p>
    <w:p w:rsidR="0041285F" w:rsidRDefault="0041285F" w:rsidP="006C6684">
      <w:pPr>
        <w:widowControl w:val="0"/>
        <w:jc w:val="both"/>
      </w:pPr>
    </w:p>
    <w:p w:rsidR="006C6684" w:rsidRPr="009C089D" w:rsidRDefault="006C6684" w:rsidP="006C6684">
      <w:pPr>
        <w:widowControl w:val="0"/>
        <w:jc w:val="both"/>
      </w:pPr>
      <w:r>
        <w:t xml:space="preserve">а </w:t>
      </w:r>
      <w:r w:rsidRPr="009C089D">
        <w:t>ее автор _______________________________________________________</w:t>
      </w:r>
      <w:r w:rsidR="0041285F">
        <w:t>_______</w:t>
      </w:r>
      <w:r w:rsidRPr="009C089D">
        <w:t>______________</w:t>
      </w:r>
    </w:p>
    <w:p w:rsidR="006C6684" w:rsidRPr="001B075B" w:rsidRDefault="006C6684" w:rsidP="006C6684">
      <w:pPr>
        <w:widowControl w:val="0"/>
        <w:jc w:val="both"/>
        <w:rPr>
          <w:sz w:val="16"/>
          <w:szCs w:val="16"/>
        </w:rPr>
      </w:pPr>
      <w:r w:rsidRPr="001B075B">
        <w:rPr>
          <w:sz w:val="16"/>
          <w:szCs w:val="16"/>
        </w:rPr>
        <w:t xml:space="preserve">                                                                                        </w:t>
      </w:r>
      <w:r w:rsidR="0041285F">
        <w:rPr>
          <w:sz w:val="16"/>
          <w:szCs w:val="16"/>
        </w:rPr>
        <w:t xml:space="preserve">         </w:t>
      </w:r>
      <w:r w:rsidRPr="001B075B">
        <w:rPr>
          <w:sz w:val="16"/>
          <w:szCs w:val="16"/>
        </w:rPr>
        <w:t xml:space="preserve"> </w:t>
      </w:r>
      <w:r w:rsidR="0041285F">
        <w:rPr>
          <w:sz w:val="16"/>
          <w:szCs w:val="16"/>
        </w:rPr>
        <w:t xml:space="preserve">                              </w:t>
      </w:r>
      <w:r w:rsidRPr="001B075B">
        <w:rPr>
          <w:sz w:val="16"/>
          <w:szCs w:val="16"/>
        </w:rPr>
        <w:t xml:space="preserve">(Ф.И.О. студента) </w:t>
      </w:r>
    </w:p>
    <w:p w:rsidR="006C6684" w:rsidRPr="009C089D" w:rsidRDefault="006C6684" w:rsidP="006C6684">
      <w:pPr>
        <w:widowControl w:val="0"/>
        <w:jc w:val="both"/>
      </w:pPr>
      <w:r w:rsidRPr="009C089D">
        <w:t xml:space="preserve">присвоения квалификации </w:t>
      </w:r>
      <w:r w:rsidR="0041285F">
        <w:t>_____________________________________________________________</w:t>
      </w:r>
    </w:p>
    <w:p w:rsidR="006C6684" w:rsidRDefault="006C6684" w:rsidP="006C6684">
      <w:pPr>
        <w:widowControl w:val="0"/>
        <w:jc w:val="both"/>
      </w:pPr>
    </w:p>
    <w:p w:rsidR="006C6684" w:rsidRPr="009C089D" w:rsidRDefault="006C6684" w:rsidP="006C6684">
      <w:pPr>
        <w:widowControl w:val="0"/>
        <w:jc w:val="both"/>
      </w:pPr>
      <w:r w:rsidRPr="009C089D">
        <w:t>«____»_______________20</w:t>
      </w:r>
      <w:r w:rsidR="00035EAF">
        <w:t>2</w:t>
      </w:r>
      <w:r w:rsidRPr="009C089D">
        <w:t>__г.       __________________/______________________</w:t>
      </w:r>
      <w:r>
        <w:t>____</w:t>
      </w:r>
      <w:r w:rsidRPr="009C089D">
        <w:t>__</w:t>
      </w:r>
    </w:p>
    <w:p w:rsidR="006C6684" w:rsidRPr="001B075B" w:rsidRDefault="006C6684" w:rsidP="006C6684">
      <w:pPr>
        <w:widowControl w:val="0"/>
        <w:jc w:val="both"/>
        <w:rPr>
          <w:sz w:val="16"/>
          <w:szCs w:val="16"/>
        </w:rPr>
      </w:pPr>
      <w:r w:rsidRPr="009C089D">
        <w:tab/>
      </w:r>
      <w:r>
        <w:tab/>
      </w:r>
      <w:r>
        <w:tab/>
      </w:r>
      <w:r>
        <w:tab/>
      </w:r>
      <w:r>
        <w:tab/>
      </w:r>
      <w:r>
        <w:tab/>
      </w:r>
      <w:r w:rsidRPr="001B075B">
        <w:rPr>
          <w:sz w:val="16"/>
          <w:szCs w:val="16"/>
        </w:rPr>
        <w:t xml:space="preserve">(подпись)                                  </w:t>
      </w:r>
      <w:r w:rsidRPr="001B075B">
        <w:rPr>
          <w:sz w:val="16"/>
          <w:szCs w:val="16"/>
        </w:rPr>
        <w:tab/>
        <w:t xml:space="preserve"> </w:t>
      </w:r>
      <w:r>
        <w:rPr>
          <w:sz w:val="16"/>
          <w:szCs w:val="16"/>
        </w:rPr>
        <w:t xml:space="preserve">       </w:t>
      </w:r>
      <w:r w:rsidRPr="001B075B">
        <w:rPr>
          <w:sz w:val="16"/>
          <w:szCs w:val="16"/>
        </w:rPr>
        <w:t xml:space="preserve"> (Ф. И.О. отчетливо)</w:t>
      </w:r>
    </w:p>
    <w:p w:rsidR="006C6684" w:rsidRPr="009C089D" w:rsidRDefault="006C6684" w:rsidP="006C6684">
      <w:pPr>
        <w:widowControl w:val="0"/>
        <w:shd w:val="clear" w:color="auto" w:fill="FFFFFF"/>
        <w:rPr>
          <w:bCs/>
          <w:color w:val="000000"/>
        </w:rPr>
      </w:pPr>
      <w:r w:rsidRPr="009C089D">
        <w:rPr>
          <w:bCs/>
          <w:color w:val="000000"/>
        </w:rPr>
        <w:t xml:space="preserve">М.П. предприятия, </w:t>
      </w:r>
    </w:p>
    <w:p w:rsidR="006C6684" w:rsidRPr="009C089D" w:rsidRDefault="006C6684" w:rsidP="006C6684">
      <w:pPr>
        <w:widowControl w:val="0"/>
        <w:shd w:val="clear" w:color="auto" w:fill="FFFFFF"/>
        <w:rPr>
          <w:bCs/>
          <w:color w:val="000000"/>
        </w:rPr>
      </w:pPr>
      <w:r w:rsidRPr="009C089D">
        <w:rPr>
          <w:bCs/>
          <w:color w:val="000000"/>
        </w:rPr>
        <w:t>где работает рецензент</w:t>
      </w:r>
      <w:r w:rsidRPr="009C089D">
        <w:rPr>
          <w:bCs/>
          <w:color w:val="000000"/>
        </w:rPr>
        <w:tab/>
      </w:r>
      <w:r w:rsidRPr="009C089D">
        <w:rPr>
          <w:bCs/>
          <w:color w:val="000000"/>
        </w:rPr>
        <w:tab/>
      </w:r>
      <w:r w:rsidRPr="009C089D">
        <w:rPr>
          <w:bCs/>
          <w:color w:val="000000"/>
        </w:rPr>
        <w:tab/>
      </w:r>
      <w:r w:rsidRPr="009C089D">
        <w:rPr>
          <w:bCs/>
          <w:color w:val="000000"/>
        </w:rPr>
        <w:tab/>
      </w:r>
      <w:r w:rsidRPr="009C089D">
        <w:rPr>
          <w:bCs/>
          <w:color w:val="000000"/>
        </w:rPr>
        <w:tab/>
      </w:r>
      <w:r w:rsidRPr="009C089D">
        <w:rPr>
          <w:bCs/>
          <w:color w:val="000000"/>
        </w:rPr>
        <w:tab/>
        <w:t xml:space="preserve"> </w:t>
      </w: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Pr="00BE3BE8" w:rsidRDefault="006C6684" w:rsidP="006C6684"/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sectPr w:rsidR="006C6684" w:rsidSect="00537DA0">
      <w:footerReference w:type="even" r:id="rId9"/>
      <w:footerReference w:type="default" r:id="rId10"/>
      <w:pgSz w:w="11906" w:h="16838"/>
      <w:pgMar w:top="851" w:right="567" w:bottom="567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50E" w:rsidRDefault="0060250E" w:rsidP="00E7795E">
      <w:r>
        <w:separator/>
      </w:r>
    </w:p>
  </w:endnote>
  <w:endnote w:type="continuationSeparator" w:id="0">
    <w:p w:rsidR="0060250E" w:rsidRDefault="0060250E" w:rsidP="00E77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Arial Unicode MS"/>
    <w:charset w:val="80"/>
    <w:family w:val="auto"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1D0" w:rsidRDefault="003921D0" w:rsidP="008C3222">
    <w:pPr>
      <w:pStyle w:val="af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921D0" w:rsidRDefault="003921D0" w:rsidP="00537DA0">
    <w:pPr>
      <w:pStyle w:val="af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1D0" w:rsidRDefault="003921D0" w:rsidP="008C3222">
    <w:pPr>
      <w:pStyle w:val="af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150B4">
      <w:rPr>
        <w:rStyle w:val="a7"/>
        <w:noProof/>
      </w:rPr>
      <w:t>2</w:t>
    </w:r>
    <w:r>
      <w:rPr>
        <w:rStyle w:val="a7"/>
      </w:rPr>
      <w:fldChar w:fldCharType="end"/>
    </w:r>
  </w:p>
  <w:p w:rsidR="003921D0" w:rsidRDefault="003921D0" w:rsidP="00537DA0">
    <w:pPr>
      <w:pStyle w:val="af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50E" w:rsidRDefault="0060250E" w:rsidP="00E7795E">
      <w:r>
        <w:separator/>
      </w:r>
    </w:p>
  </w:footnote>
  <w:footnote w:type="continuationSeparator" w:id="0">
    <w:p w:rsidR="0060250E" w:rsidRDefault="0060250E" w:rsidP="00E77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E79BE98"/>
    <w:multiLevelType w:val="hybridMultilevel"/>
    <w:tmpl w:val="0F0AE69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4" w15:restartNumberingAfterBreak="0">
    <w:nsid w:val="08A00011"/>
    <w:multiLevelType w:val="hybridMultilevel"/>
    <w:tmpl w:val="96408F54"/>
    <w:lvl w:ilvl="0" w:tplc="04190001">
      <w:start w:val="1"/>
      <w:numFmt w:val="bullet"/>
      <w:lvlText w:val=""/>
      <w:lvlJc w:val="left"/>
      <w:pPr>
        <w:tabs>
          <w:tab w:val="num" w:pos="1143"/>
        </w:tabs>
        <w:ind w:left="114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764F2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4AF039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753435A"/>
    <w:multiLevelType w:val="hybridMultilevel"/>
    <w:tmpl w:val="4E382086"/>
    <w:lvl w:ilvl="0" w:tplc="98405396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4018E"/>
    <w:multiLevelType w:val="hybridMultilevel"/>
    <w:tmpl w:val="8E8AB76E"/>
    <w:lvl w:ilvl="0" w:tplc="0419000F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9" w15:restartNumberingAfterBreak="0">
    <w:nsid w:val="2C2F44E3"/>
    <w:multiLevelType w:val="multilevel"/>
    <w:tmpl w:val="F92E0D46"/>
    <w:lvl w:ilvl="0">
      <w:start w:val="4"/>
      <w:numFmt w:val="decimal"/>
      <w:lvlText w:val="%1."/>
      <w:lvlJc w:val="left"/>
      <w:pPr>
        <w:ind w:left="435" w:hanging="435"/>
      </w:pPr>
      <w:rPr>
        <w:rFonts w:cs="Times New Roman" w:hint="default"/>
        <w:color w:val="000000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 w:hint="default"/>
        <w:color w:val="000000"/>
        <w:lang w:val="ru-RU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color w:val="000000"/>
      </w:rPr>
    </w:lvl>
  </w:abstractNum>
  <w:abstractNum w:abstractNumId="10" w15:restartNumberingAfterBreak="0">
    <w:nsid w:val="383A42ED"/>
    <w:multiLevelType w:val="hybridMultilevel"/>
    <w:tmpl w:val="68A4E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673202"/>
    <w:multiLevelType w:val="hybridMultilevel"/>
    <w:tmpl w:val="EA8CA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D7F4885"/>
    <w:multiLevelType w:val="hybridMultilevel"/>
    <w:tmpl w:val="CF78C25A"/>
    <w:lvl w:ilvl="0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3" w15:restartNumberingAfterBreak="0">
    <w:nsid w:val="538D0B2F"/>
    <w:multiLevelType w:val="hybridMultilevel"/>
    <w:tmpl w:val="04E89EBA"/>
    <w:lvl w:ilvl="0" w:tplc="9DC4047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4" w15:restartNumberingAfterBreak="0">
    <w:nsid w:val="53E4093D"/>
    <w:multiLevelType w:val="hybridMultilevel"/>
    <w:tmpl w:val="52BA3350"/>
    <w:lvl w:ilvl="0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5" w15:restartNumberingAfterBreak="0">
    <w:nsid w:val="59DF065F"/>
    <w:multiLevelType w:val="hybridMultilevel"/>
    <w:tmpl w:val="38627FA6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5C1B44DB"/>
    <w:multiLevelType w:val="multilevel"/>
    <w:tmpl w:val="9050D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2"/>
  </w:num>
  <w:num w:numId="10">
    <w:abstractNumId w:val="14"/>
  </w:num>
  <w:num w:numId="11">
    <w:abstractNumId w:val="16"/>
  </w:num>
  <w:num w:numId="12">
    <w:abstractNumId w:val="11"/>
  </w:num>
  <w:num w:numId="13">
    <w:abstractNumId w:val="13"/>
  </w:num>
  <w:num w:numId="14">
    <w:abstractNumId w:val="9"/>
  </w:num>
  <w:num w:numId="15">
    <w:abstractNumId w:val="8"/>
  </w:num>
  <w:num w:numId="16">
    <w:abstractNumId w:val="7"/>
  </w:num>
  <w:num w:numId="17">
    <w:abstractNumId w:val="0"/>
  </w:num>
  <w:num w:numId="18">
    <w:abstractNumId w:val="15"/>
  </w:num>
  <w:num w:numId="19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B8E"/>
    <w:rsid w:val="00035EAF"/>
    <w:rsid w:val="00037A55"/>
    <w:rsid w:val="00042584"/>
    <w:rsid w:val="00071972"/>
    <w:rsid w:val="000729B0"/>
    <w:rsid w:val="00084ECB"/>
    <w:rsid w:val="000D5B48"/>
    <w:rsid w:val="000F1401"/>
    <w:rsid w:val="00112D41"/>
    <w:rsid w:val="00131857"/>
    <w:rsid w:val="00131ED2"/>
    <w:rsid w:val="00133FA6"/>
    <w:rsid w:val="001617ED"/>
    <w:rsid w:val="00164E06"/>
    <w:rsid w:val="001A5CA8"/>
    <w:rsid w:val="001B0C1A"/>
    <w:rsid w:val="001C316C"/>
    <w:rsid w:val="001C7551"/>
    <w:rsid w:val="001E0B9C"/>
    <w:rsid w:val="002124F0"/>
    <w:rsid w:val="00256FD0"/>
    <w:rsid w:val="002570EA"/>
    <w:rsid w:val="00293A72"/>
    <w:rsid w:val="002A2165"/>
    <w:rsid w:val="002A5CB6"/>
    <w:rsid w:val="002C39FF"/>
    <w:rsid w:val="002C6CB1"/>
    <w:rsid w:val="002F1D48"/>
    <w:rsid w:val="0031631A"/>
    <w:rsid w:val="003175E6"/>
    <w:rsid w:val="00335582"/>
    <w:rsid w:val="003478E8"/>
    <w:rsid w:val="003876CE"/>
    <w:rsid w:val="003921D0"/>
    <w:rsid w:val="0039773D"/>
    <w:rsid w:val="003F49D8"/>
    <w:rsid w:val="00400689"/>
    <w:rsid w:val="0041285F"/>
    <w:rsid w:val="00430F1C"/>
    <w:rsid w:val="004315D3"/>
    <w:rsid w:val="00446D24"/>
    <w:rsid w:val="004537D1"/>
    <w:rsid w:val="00467A38"/>
    <w:rsid w:val="004A1603"/>
    <w:rsid w:val="004C7DD8"/>
    <w:rsid w:val="0050102E"/>
    <w:rsid w:val="00537DA0"/>
    <w:rsid w:val="00546E85"/>
    <w:rsid w:val="005960DB"/>
    <w:rsid w:val="005A5B8E"/>
    <w:rsid w:val="005B5118"/>
    <w:rsid w:val="0060250E"/>
    <w:rsid w:val="00621537"/>
    <w:rsid w:val="006334BF"/>
    <w:rsid w:val="00645737"/>
    <w:rsid w:val="00652ACB"/>
    <w:rsid w:val="006C6684"/>
    <w:rsid w:val="006C71CD"/>
    <w:rsid w:val="006D702F"/>
    <w:rsid w:val="006E43D0"/>
    <w:rsid w:val="006E4BDF"/>
    <w:rsid w:val="006E7337"/>
    <w:rsid w:val="006F3084"/>
    <w:rsid w:val="00712BD1"/>
    <w:rsid w:val="007327E9"/>
    <w:rsid w:val="00755A66"/>
    <w:rsid w:val="00776A19"/>
    <w:rsid w:val="007A7607"/>
    <w:rsid w:val="007C607C"/>
    <w:rsid w:val="007F24DF"/>
    <w:rsid w:val="00851263"/>
    <w:rsid w:val="00852AF6"/>
    <w:rsid w:val="00861CA5"/>
    <w:rsid w:val="008729DA"/>
    <w:rsid w:val="00896075"/>
    <w:rsid w:val="008A15AE"/>
    <w:rsid w:val="008B2764"/>
    <w:rsid w:val="008C3222"/>
    <w:rsid w:val="00920ED8"/>
    <w:rsid w:val="00986B86"/>
    <w:rsid w:val="009A7D91"/>
    <w:rsid w:val="009B650A"/>
    <w:rsid w:val="009C1D99"/>
    <w:rsid w:val="009D4DC4"/>
    <w:rsid w:val="00A04446"/>
    <w:rsid w:val="00A05BD3"/>
    <w:rsid w:val="00A44E4B"/>
    <w:rsid w:val="00A45248"/>
    <w:rsid w:val="00A873A4"/>
    <w:rsid w:val="00AB7B68"/>
    <w:rsid w:val="00B01145"/>
    <w:rsid w:val="00B15C7A"/>
    <w:rsid w:val="00B213FB"/>
    <w:rsid w:val="00B565F9"/>
    <w:rsid w:val="00B81999"/>
    <w:rsid w:val="00BB61AC"/>
    <w:rsid w:val="00BD7671"/>
    <w:rsid w:val="00C03293"/>
    <w:rsid w:val="00C03F4B"/>
    <w:rsid w:val="00C2176F"/>
    <w:rsid w:val="00C31A5A"/>
    <w:rsid w:val="00C43FA5"/>
    <w:rsid w:val="00C80980"/>
    <w:rsid w:val="00C92BB1"/>
    <w:rsid w:val="00CB0E7E"/>
    <w:rsid w:val="00CD3D13"/>
    <w:rsid w:val="00CF4BC7"/>
    <w:rsid w:val="00D308E5"/>
    <w:rsid w:val="00D47B16"/>
    <w:rsid w:val="00D50368"/>
    <w:rsid w:val="00D529FC"/>
    <w:rsid w:val="00D57BE6"/>
    <w:rsid w:val="00D63D5E"/>
    <w:rsid w:val="00D855EB"/>
    <w:rsid w:val="00D91886"/>
    <w:rsid w:val="00DC6F6F"/>
    <w:rsid w:val="00DD5DD4"/>
    <w:rsid w:val="00DD71BE"/>
    <w:rsid w:val="00DF383F"/>
    <w:rsid w:val="00E13854"/>
    <w:rsid w:val="00E150B4"/>
    <w:rsid w:val="00E21AD8"/>
    <w:rsid w:val="00E7795E"/>
    <w:rsid w:val="00E93573"/>
    <w:rsid w:val="00EA1277"/>
    <w:rsid w:val="00ED0D51"/>
    <w:rsid w:val="00EF7A73"/>
    <w:rsid w:val="00F13C70"/>
    <w:rsid w:val="00F43013"/>
    <w:rsid w:val="00F95B09"/>
    <w:rsid w:val="00F96DC4"/>
    <w:rsid w:val="00FE1557"/>
    <w:rsid w:val="00FE52C9"/>
    <w:rsid w:val="00FE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D974EFB6-0A09-498D-9A5D-ED78D9278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Cambria" w:hAnsi="Cambria" w:cs="Times New Roman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outlineLvl w:val="1"/>
    </w:pPr>
    <w:rPr>
      <w:rFonts w:cs="Times New Roman"/>
      <w:sz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outlineLvl w:val="3"/>
    </w:pPr>
    <w:rPr>
      <w:b/>
      <w:bCs/>
      <w:sz w:val="36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Calibri" w:hAnsi="Calibri" w:cs="Times New Roman"/>
      <w:b/>
      <w:bCs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3z0">
    <w:name w:val="WW8Num3z0"/>
    <w:rPr>
      <w:rFonts w:ascii="OpenSymbol" w:hAnsi="OpenSymbol"/>
    </w:rPr>
  </w:style>
  <w:style w:type="character" w:customStyle="1" w:styleId="WW8Num4z0">
    <w:name w:val="WW8Num4z0"/>
    <w:rPr>
      <w:rFonts w:ascii="Courier New" w:hAnsi="Courier New"/>
    </w:rPr>
  </w:style>
  <w:style w:type="character" w:customStyle="1" w:styleId="WW8Num5z0">
    <w:name w:val="WW8Num5z0"/>
    <w:rPr>
      <w:rFonts w:ascii="Courier New" w:hAnsi="Courier New"/>
    </w:rPr>
  </w:style>
  <w:style w:type="character" w:customStyle="1" w:styleId="WW8Num6z0">
    <w:name w:val="WW8Num6z0"/>
    <w:rPr>
      <w:rFonts w:ascii="Courier New" w:hAnsi="Courier New"/>
    </w:rPr>
  </w:style>
  <w:style w:type="character" w:customStyle="1" w:styleId="WW8Num7z0">
    <w:name w:val="WW8Num7z0"/>
    <w:rPr>
      <w:rFonts w:ascii="Courier New" w:hAnsi="Courier New"/>
    </w:rPr>
  </w:style>
  <w:style w:type="character" w:customStyle="1" w:styleId="WW-Absatz-Standardschriftart11">
    <w:name w:val="WW-Absatz-Standardschriftart11"/>
  </w:style>
  <w:style w:type="character" w:customStyle="1" w:styleId="WW8Num8z0">
    <w:name w:val="WW8Num8z0"/>
    <w:rPr>
      <w:rFonts w:ascii="Arial Narrow" w:hAnsi="Arial Narrow"/>
      <w:sz w:val="24"/>
    </w:rPr>
  </w:style>
  <w:style w:type="character" w:customStyle="1" w:styleId="WW-Absatz-Standardschriftart111">
    <w:name w:val="WW-Absatz-Standardschriftart111"/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9z0">
    <w:name w:val="WW8Num9z0"/>
    <w:rPr>
      <w:rFonts w:ascii="Courier New" w:hAnsi="Courier New"/>
    </w:rPr>
  </w:style>
  <w:style w:type="character" w:customStyle="1" w:styleId="WW8Num10z0">
    <w:name w:val="WW8Num10z0"/>
    <w:rPr>
      <w:rFonts w:ascii="Courier New" w:hAnsi="Courier New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2z0">
    <w:name w:val="WW8Num12z0"/>
    <w:rPr>
      <w:rFonts w:ascii="Times New Roman" w:eastAsia="Times New Roman" w:hAnsi="Times New Roman" w:cs="Times New Roman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4z0">
    <w:name w:val="WW8Num14z0"/>
    <w:rPr>
      <w:rFonts w:ascii="Courier New" w:hAnsi="Courier New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rFonts w:ascii="Courier New" w:hAnsi="Courier New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20z0">
    <w:name w:val="WW8Num20z0"/>
    <w:rPr>
      <w:rFonts w:ascii="Courier New" w:hAnsi="Courier New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1z0">
    <w:name w:val="WW8Num21z0"/>
    <w:rPr>
      <w:rFonts w:ascii="Courier New" w:hAnsi="Courier New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1z3">
    <w:name w:val="WW8Num21z3"/>
    <w:rPr>
      <w:rFonts w:ascii="Symbol" w:hAnsi="Symbol"/>
    </w:rPr>
  </w:style>
  <w:style w:type="character" w:customStyle="1" w:styleId="WW8Num26z0">
    <w:name w:val="WW8Num26z0"/>
    <w:rPr>
      <w:rFonts w:ascii="Courier New" w:hAnsi="Courier New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/>
    </w:rPr>
  </w:style>
  <w:style w:type="character" w:customStyle="1" w:styleId="WW8Num26z3">
    <w:name w:val="WW8Num26z3"/>
    <w:rPr>
      <w:rFonts w:ascii="Symbol" w:hAnsi="Symbol"/>
    </w:rPr>
  </w:style>
  <w:style w:type="character" w:customStyle="1" w:styleId="10">
    <w:name w:val="Основной шрифт абзаца1"/>
  </w:style>
  <w:style w:type="character" w:customStyle="1" w:styleId="20">
    <w:name w:val="Заголовок 2 Знак"/>
    <w:rPr>
      <w:rFonts w:ascii="Times New Roman" w:eastAsia="Times New Roman" w:hAnsi="Times New Roman" w:cs="Times New Roman"/>
      <w:sz w:val="28"/>
      <w:szCs w:val="24"/>
    </w:rPr>
  </w:style>
  <w:style w:type="character" w:customStyle="1" w:styleId="a3">
    <w:name w:val="Текст выноски Знак"/>
    <w:rPr>
      <w:rFonts w:ascii="Tahoma" w:hAnsi="Tahoma" w:cs="Tahoma"/>
      <w:sz w:val="16"/>
      <w:szCs w:val="16"/>
    </w:rPr>
  </w:style>
  <w:style w:type="character" w:customStyle="1" w:styleId="a4">
    <w:name w:val="Основной текст Знак"/>
    <w:rPr>
      <w:rFonts w:ascii="Times New Roman" w:hAnsi="Times New Roman"/>
      <w:sz w:val="32"/>
      <w:szCs w:val="24"/>
    </w:rPr>
  </w:style>
  <w:style w:type="character" w:customStyle="1" w:styleId="50">
    <w:name w:val="Заголовок 5 Знак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21">
    <w:name w:val="Основной текст 2 Знак"/>
    <w:rPr>
      <w:sz w:val="22"/>
      <w:szCs w:val="22"/>
    </w:rPr>
  </w:style>
  <w:style w:type="character" w:customStyle="1" w:styleId="a5">
    <w:name w:val="Основной текст с отступом Знак"/>
    <w:rPr>
      <w:sz w:val="22"/>
      <w:szCs w:val="22"/>
    </w:rPr>
  </w:style>
  <w:style w:type="character" w:customStyle="1" w:styleId="11">
    <w:name w:val="Заголовок 1 Знак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30">
    <w:name w:val="Заголовок 3 Знак"/>
    <w:rPr>
      <w:rFonts w:ascii="Times New Roman" w:hAnsi="Times New Roman"/>
      <w:b/>
      <w:bCs/>
      <w:sz w:val="28"/>
      <w:szCs w:val="24"/>
    </w:rPr>
  </w:style>
  <w:style w:type="character" w:customStyle="1" w:styleId="40">
    <w:name w:val="Заголовок 4 Знак"/>
    <w:rPr>
      <w:rFonts w:ascii="Times New Roman" w:hAnsi="Times New Roman"/>
      <w:b/>
      <w:bCs/>
      <w:sz w:val="36"/>
      <w:szCs w:val="24"/>
    </w:rPr>
  </w:style>
  <w:style w:type="character" w:customStyle="1" w:styleId="a6">
    <w:name w:val="Верхний колонтитул Знак"/>
    <w:uiPriority w:val="99"/>
    <w:rPr>
      <w:rFonts w:ascii="Times New Roman" w:hAnsi="Times New Roman"/>
      <w:sz w:val="24"/>
      <w:szCs w:val="24"/>
    </w:rPr>
  </w:style>
  <w:style w:type="character" w:styleId="a7">
    <w:name w:val="page number"/>
    <w:basedOn w:val="10"/>
  </w:style>
  <w:style w:type="character" w:customStyle="1" w:styleId="a8">
    <w:name w:val="Нижний колонтитул Знак"/>
    <w:rPr>
      <w:rFonts w:ascii="Times New Roman" w:hAnsi="Times New Roman"/>
      <w:sz w:val="24"/>
      <w:szCs w:val="24"/>
    </w:rPr>
  </w:style>
  <w:style w:type="character" w:styleId="a9">
    <w:name w:val="Hyperlink"/>
    <w:rPr>
      <w:color w:val="0000FF"/>
      <w:u w:val="single"/>
    </w:rPr>
  </w:style>
  <w:style w:type="character" w:customStyle="1" w:styleId="aa">
    <w:name w:val="Название Знак"/>
    <w:rPr>
      <w:rFonts w:ascii="Times New Roman" w:hAnsi="Times New Roman"/>
      <w:sz w:val="24"/>
    </w:rPr>
  </w:style>
  <w:style w:type="character" w:styleId="ab">
    <w:name w:val="FollowedHyperlink"/>
    <w:rPr>
      <w:color w:val="800080"/>
      <w:u w:val="single"/>
    </w:rPr>
  </w:style>
  <w:style w:type="character" w:styleId="ac">
    <w:name w:val="Strong"/>
    <w:qFormat/>
    <w:rPr>
      <w:b/>
      <w:bCs/>
    </w:rPr>
  </w:style>
  <w:style w:type="character" w:customStyle="1" w:styleId="ad">
    <w:name w:val="Символ нумерации"/>
  </w:style>
  <w:style w:type="character" w:customStyle="1" w:styleId="ae">
    <w:name w:val="Маркеры списка"/>
    <w:rPr>
      <w:rFonts w:ascii="OpenSymbol" w:eastAsia="OpenSymbol" w:hAnsi="OpenSymbol" w:cs="OpenSymbol"/>
    </w:rPr>
  </w:style>
  <w:style w:type="paragraph" w:styleId="af">
    <w:name w:val="Title"/>
    <w:basedOn w:val="a"/>
    <w:next w:val="af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0">
    <w:name w:val="Body Text"/>
    <w:basedOn w:val="a"/>
    <w:rPr>
      <w:sz w:val="32"/>
    </w:rPr>
  </w:style>
  <w:style w:type="paragraph" w:styleId="af1">
    <w:name w:val="List"/>
    <w:basedOn w:val="af0"/>
    <w:rPr>
      <w:rFonts w:cs="Tahoma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Tahoma"/>
    </w:rPr>
  </w:style>
  <w:style w:type="paragraph" w:customStyle="1" w:styleId="ConsNonformat">
    <w:name w:val="ConsNonformat"/>
    <w:pPr>
      <w:widowControl w:val="0"/>
      <w:suppressAutoHyphens/>
      <w:autoSpaceDE w:val="0"/>
      <w:ind w:right="19772"/>
    </w:pPr>
    <w:rPr>
      <w:rFonts w:ascii="Courier New" w:eastAsia="Arial" w:hAnsi="Courier New" w:cs="Courier New"/>
      <w:lang w:eastAsia="ar-SA"/>
    </w:rPr>
  </w:style>
  <w:style w:type="paragraph" w:styleId="af2">
    <w:name w:val="No Spacing"/>
    <w:link w:val="af3"/>
    <w:uiPriority w:val="1"/>
    <w:qFormat/>
    <w:pPr>
      <w:suppressAutoHyphens/>
    </w:pPr>
    <w:rPr>
      <w:rFonts w:ascii="Calibri" w:eastAsia="Arial" w:hAnsi="Calibri" w:cs="Calibri"/>
      <w:sz w:val="22"/>
      <w:szCs w:val="22"/>
      <w:lang w:eastAsia="ar-SA"/>
    </w:rPr>
  </w:style>
  <w:style w:type="paragraph" w:styleId="af4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ConsNormal">
    <w:name w:val="ConsNormal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paragraph" w:styleId="af5">
    <w:name w:val="Normal (Web)"/>
    <w:basedOn w:val="a"/>
    <w:pPr>
      <w:spacing w:before="120" w:after="120"/>
    </w:pPr>
  </w:style>
  <w:style w:type="paragraph" w:customStyle="1" w:styleId="210">
    <w:name w:val="Основной текст 21"/>
    <w:basedOn w:val="a"/>
    <w:pPr>
      <w:spacing w:after="120" w:line="480" w:lineRule="auto"/>
    </w:pPr>
  </w:style>
  <w:style w:type="paragraph" w:styleId="af6">
    <w:name w:val="Body Text Indent"/>
    <w:basedOn w:val="a"/>
    <w:pPr>
      <w:spacing w:after="120"/>
      <w:ind w:left="283"/>
    </w:pPr>
  </w:style>
  <w:style w:type="paragraph" w:styleId="af7">
    <w:name w:val="header"/>
    <w:basedOn w:val="a"/>
    <w:link w:val="14"/>
    <w:uiPriority w:val="99"/>
    <w:pPr>
      <w:tabs>
        <w:tab w:val="center" w:pos="4677"/>
        <w:tab w:val="right" w:pos="9355"/>
      </w:tabs>
    </w:pPr>
  </w:style>
  <w:style w:type="paragraph" w:styleId="af8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eastAsia="Arial" w:cs="Calibri"/>
      <w:lang w:eastAsia="ar-SA"/>
    </w:rPr>
  </w:style>
  <w:style w:type="paragraph" w:customStyle="1" w:styleId="ConsTitle">
    <w:name w:val="ConsTitle"/>
    <w:pPr>
      <w:widowControl w:val="0"/>
      <w:suppressAutoHyphens/>
      <w:autoSpaceDE w:val="0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ConsCell">
    <w:name w:val="ConsCell"/>
    <w:pPr>
      <w:widowControl w:val="0"/>
      <w:suppressAutoHyphens/>
      <w:autoSpaceDE w:val="0"/>
      <w:ind w:right="19772"/>
    </w:pPr>
    <w:rPr>
      <w:rFonts w:ascii="Arial" w:eastAsia="Arial" w:hAnsi="Arial" w:cs="Arial"/>
      <w:lang w:eastAsia="ar-SA"/>
    </w:rPr>
  </w:style>
  <w:style w:type="paragraph" w:customStyle="1" w:styleId="ConsDocList">
    <w:name w:val="ConsDocList"/>
    <w:pPr>
      <w:widowControl w:val="0"/>
      <w:suppressAutoHyphens/>
      <w:autoSpaceDE w:val="0"/>
      <w:ind w:right="19772"/>
    </w:pPr>
    <w:rPr>
      <w:rFonts w:ascii="Courier New" w:eastAsia="Arial" w:hAnsi="Courier New" w:cs="Courier New"/>
      <w:lang w:eastAsia="ar-SA"/>
    </w:rPr>
  </w:style>
  <w:style w:type="paragraph" w:styleId="af9">
    <w:name w:val="Title"/>
    <w:basedOn w:val="a"/>
    <w:next w:val="afa"/>
    <w:qFormat/>
    <w:pPr>
      <w:jc w:val="center"/>
    </w:pPr>
    <w:rPr>
      <w:szCs w:val="20"/>
    </w:rPr>
  </w:style>
  <w:style w:type="paragraph" w:styleId="afa">
    <w:name w:val="Subtitle"/>
    <w:basedOn w:val="af"/>
    <w:next w:val="af0"/>
    <w:qFormat/>
    <w:pPr>
      <w:jc w:val="center"/>
    </w:pPr>
    <w:rPr>
      <w:i/>
      <w:iCs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ConsPlusDocList">
    <w:name w:val="ConsPlusDocLis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afb">
    <w:name w:val="Содержимое таблицы"/>
    <w:basedOn w:val="a"/>
    <w:pPr>
      <w:suppressLineNumbers/>
    </w:pPr>
  </w:style>
  <w:style w:type="paragraph" w:customStyle="1" w:styleId="afc">
    <w:name w:val="Заголовок таблицы"/>
    <w:basedOn w:val="afb"/>
    <w:pPr>
      <w:jc w:val="center"/>
    </w:pPr>
    <w:rPr>
      <w:b/>
      <w:bCs/>
    </w:rPr>
  </w:style>
  <w:style w:type="paragraph" w:customStyle="1" w:styleId="Heading">
    <w:name w:val="Heading"/>
    <w:pPr>
      <w:widowControl w:val="0"/>
      <w:suppressAutoHyphens/>
      <w:autoSpaceDE w:val="0"/>
    </w:pPr>
    <w:rPr>
      <w:rFonts w:eastAsia="Arial" w:cs="Calibri"/>
      <w:b/>
      <w:bCs/>
      <w:sz w:val="24"/>
      <w:szCs w:val="24"/>
      <w:lang w:eastAsia="ar-SA"/>
    </w:rPr>
  </w:style>
  <w:style w:type="paragraph" w:customStyle="1" w:styleId="15">
    <w:name w:val="Обычный1"/>
    <w:rsid w:val="00C92BB1"/>
    <w:pPr>
      <w:snapToGrid w:val="0"/>
      <w:spacing w:before="100" w:after="100"/>
    </w:pPr>
    <w:rPr>
      <w:sz w:val="24"/>
    </w:rPr>
  </w:style>
  <w:style w:type="paragraph" w:customStyle="1" w:styleId="Default">
    <w:name w:val="Default"/>
    <w:rsid w:val="00C92BB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f3">
    <w:name w:val="Без интервала Знак"/>
    <w:link w:val="af2"/>
    <w:uiPriority w:val="1"/>
    <w:rsid w:val="00C92BB1"/>
    <w:rPr>
      <w:rFonts w:ascii="Calibri" w:eastAsia="Arial" w:hAnsi="Calibri" w:cs="Calibri"/>
      <w:sz w:val="22"/>
      <w:szCs w:val="22"/>
      <w:lang w:val="ru-RU" w:eastAsia="ar-SA" w:bidi="ar-SA"/>
    </w:rPr>
  </w:style>
  <w:style w:type="table" w:styleId="afd">
    <w:name w:val="Table Grid"/>
    <w:basedOn w:val="a1"/>
    <w:rsid w:val="00537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Основной текст (2)_"/>
    <w:link w:val="211"/>
    <w:locked/>
    <w:rsid w:val="008729DA"/>
    <w:rPr>
      <w:sz w:val="28"/>
      <w:szCs w:val="28"/>
      <w:shd w:val="clear" w:color="auto" w:fill="FFFFFF"/>
      <w:lang w:bidi="ar-SA"/>
    </w:rPr>
  </w:style>
  <w:style w:type="character" w:customStyle="1" w:styleId="16">
    <w:name w:val="Заголовок №1_"/>
    <w:link w:val="17"/>
    <w:locked/>
    <w:rsid w:val="008729DA"/>
    <w:rPr>
      <w:b/>
      <w:bCs/>
      <w:sz w:val="28"/>
      <w:szCs w:val="28"/>
      <w:shd w:val="clear" w:color="auto" w:fill="FFFFFF"/>
      <w:lang w:bidi="ar-SA"/>
    </w:rPr>
  </w:style>
  <w:style w:type="character" w:customStyle="1" w:styleId="31">
    <w:name w:val="Основной текст (3)_"/>
    <w:link w:val="32"/>
    <w:locked/>
    <w:rsid w:val="008729DA"/>
    <w:rPr>
      <w:b/>
      <w:bCs/>
      <w:sz w:val="28"/>
      <w:szCs w:val="28"/>
      <w:shd w:val="clear" w:color="auto" w:fill="FFFFFF"/>
      <w:lang w:bidi="ar-SA"/>
    </w:rPr>
  </w:style>
  <w:style w:type="paragraph" w:customStyle="1" w:styleId="211">
    <w:name w:val="Основной текст (2)1"/>
    <w:basedOn w:val="a"/>
    <w:link w:val="22"/>
    <w:rsid w:val="008729DA"/>
    <w:pPr>
      <w:widowControl w:val="0"/>
      <w:shd w:val="clear" w:color="auto" w:fill="FFFFFF"/>
      <w:suppressAutoHyphens w:val="0"/>
      <w:spacing w:line="317" w:lineRule="exact"/>
    </w:pPr>
    <w:rPr>
      <w:rFonts w:cs="Times New Roman"/>
      <w:sz w:val="28"/>
      <w:szCs w:val="28"/>
      <w:shd w:val="clear" w:color="auto" w:fill="FFFFFF"/>
      <w:lang w:val="ru-RU" w:eastAsia="ru-RU"/>
    </w:rPr>
  </w:style>
  <w:style w:type="paragraph" w:customStyle="1" w:styleId="17">
    <w:name w:val="Заголовок №1"/>
    <w:basedOn w:val="a"/>
    <w:link w:val="16"/>
    <w:rsid w:val="008729DA"/>
    <w:pPr>
      <w:widowControl w:val="0"/>
      <w:shd w:val="clear" w:color="auto" w:fill="FFFFFF"/>
      <w:suppressAutoHyphens w:val="0"/>
      <w:spacing w:before="1080" w:line="322" w:lineRule="exact"/>
      <w:jc w:val="center"/>
      <w:outlineLvl w:val="0"/>
    </w:pPr>
    <w:rPr>
      <w:rFonts w:cs="Times New Roman"/>
      <w:b/>
      <w:bCs/>
      <w:sz w:val="28"/>
      <w:szCs w:val="28"/>
      <w:shd w:val="clear" w:color="auto" w:fill="FFFFFF"/>
      <w:lang w:val="ru-RU" w:eastAsia="ru-RU"/>
    </w:rPr>
  </w:style>
  <w:style w:type="paragraph" w:customStyle="1" w:styleId="32">
    <w:name w:val="Основной текст (3)"/>
    <w:basedOn w:val="a"/>
    <w:link w:val="31"/>
    <w:rsid w:val="008729DA"/>
    <w:pPr>
      <w:widowControl w:val="0"/>
      <w:shd w:val="clear" w:color="auto" w:fill="FFFFFF"/>
      <w:suppressAutoHyphens w:val="0"/>
      <w:spacing w:after="300" w:line="322" w:lineRule="exact"/>
    </w:pPr>
    <w:rPr>
      <w:rFonts w:cs="Times New Roman"/>
      <w:b/>
      <w:bCs/>
      <w:sz w:val="28"/>
      <w:szCs w:val="28"/>
      <w:shd w:val="clear" w:color="auto" w:fill="FFFFFF"/>
      <w:lang w:val="ru-RU" w:eastAsia="ru-RU"/>
    </w:rPr>
  </w:style>
  <w:style w:type="character" w:customStyle="1" w:styleId="14">
    <w:name w:val="Верхний колонтитул Знак1"/>
    <w:link w:val="af7"/>
    <w:locked/>
    <w:rsid w:val="008729DA"/>
    <w:rPr>
      <w:rFonts w:cs="Calibri"/>
      <w:sz w:val="24"/>
      <w:szCs w:val="24"/>
      <w:lang w:val="ru-RU" w:eastAsia="ar-SA" w:bidi="ar-SA"/>
    </w:rPr>
  </w:style>
  <w:style w:type="paragraph" w:customStyle="1" w:styleId="NoSpacing">
    <w:name w:val="No Spacing"/>
    <w:rsid w:val="008729DA"/>
    <w:pPr>
      <w:suppressAutoHyphens/>
    </w:pPr>
    <w:rPr>
      <w:rFonts w:ascii="Calibri" w:eastAsia="Arial Unicode MS" w:hAnsi="Calibri" w:cs="Calibri"/>
      <w:sz w:val="22"/>
      <w:szCs w:val="22"/>
      <w:lang w:eastAsia="ar-SA"/>
    </w:rPr>
  </w:style>
  <w:style w:type="paragraph" w:styleId="23">
    <w:name w:val="Body Text 2"/>
    <w:basedOn w:val="a"/>
    <w:rsid w:val="00FE52C9"/>
    <w:pPr>
      <w:spacing w:after="120" w:line="480" w:lineRule="auto"/>
    </w:pPr>
  </w:style>
  <w:style w:type="paragraph" w:customStyle="1" w:styleId="FR3">
    <w:name w:val="FR3"/>
    <w:rsid w:val="00FE52C9"/>
    <w:pPr>
      <w:widowControl w:val="0"/>
      <w:autoSpaceDE w:val="0"/>
      <w:autoSpaceDN w:val="0"/>
      <w:adjustRightInd w:val="0"/>
      <w:spacing w:before="480"/>
      <w:jc w:val="center"/>
    </w:pPr>
    <w:rPr>
      <w:i/>
      <w:iCs/>
      <w:sz w:val="28"/>
      <w:szCs w:val="28"/>
    </w:rPr>
  </w:style>
  <w:style w:type="paragraph" w:customStyle="1" w:styleId="ListParagraph">
    <w:name w:val="List Paragraph"/>
    <w:basedOn w:val="a"/>
    <w:rsid w:val="006C6684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24">
    <w:name w:val="Body Text Indent 2"/>
    <w:basedOn w:val="a"/>
    <w:link w:val="25"/>
    <w:semiHidden/>
    <w:rsid w:val="006C6684"/>
    <w:pPr>
      <w:suppressAutoHyphens w:val="0"/>
      <w:spacing w:after="120" w:line="480" w:lineRule="auto"/>
      <w:ind w:left="283"/>
    </w:pPr>
    <w:rPr>
      <w:rFonts w:cs="Times New Roman"/>
      <w:lang w:eastAsia="ru-RU"/>
    </w:rPr>
  </w:style>
  <w:style w:type="character" w:customStyle="1" w:styleId="25">
    <w:name w:val="Основной текст с отступом 2 Знак"/>
    <w:link w:val="24"/>
    <w:semiHidden/>
    <w:locked/>
    <w:rsid w:val="006C6684"/>
    <w:rPr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moduleId=1&amp;documentId=37034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5982</Words>
  <Characters>34102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</vt:lpstr>
    </vt:vector>
  </TitlesOfParts>
  <Company/>
  <LinksUpToDate>false</LinksUpToDate>
  <CharactersWithSpaces>40004</CharactersWithSpaces>
  <SharedDoc>false</SharedDoc>
  <HLinks>
    <vt:vector size="6" baseType="variant">
      <vt:variant>
        <vt:i4>8257638</vt:i4>
      </vt:variant>
      <vt:variant>
        <vt:i4>0</vt:i4>
      </vt:variant>
      <vt:variant>
        <vt:i4>0</vt:i4>
      </vt:variant>
      <vt:variant>
        <vt:i4>5</vt:i4>
      </vt:variant>
      <vt:variant>
        <vt:lpwstr>https://normativ.kontur.ru/document?moduleId=1&amp;documentId=370341</vt:lpwstr>
      </vt:variant>
      <vt:variant>
        <vt:lpwstr>l0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subject/>
  <dc:creator>1</dc:creator>
  <cp:keywords/>
  <cp:lastModifiedBy>Алексей Пашинин</cp:lastModifiedBy>
  <cp:revision>2</cp:revision>
  <cp:lastPrinted>2025-11-17T07:35:00Z</cp:lastPrinted>
  <dcterms:created xsi:type="dcterms:W3CDTF">2026-06-04T08:08:00Z</dcterms:created>
  <dcterms:modified xsi:type="dcterms:W3CDTF">2026-06-04T08:08:00Z</dcterms:modified>
</cp:coreProperties>
</file>