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D1D" w:rsidRDefault="00364D1D" w:rsidP="00D14458">
      <w:pPr>
        <w:pStyle w:val="Default"/>
        <w:spacing w:line="360" w:lineRule="auto"/>
        <w:jc w:val="center"/>
        <w:rPr>
          <w:b/>
          <w:bCs/>
          <w:color w:val="auto"/>
        </w:rPr>
      </w:pPr>
    </w:p>
    <w:p w:rsidR="00364D1D" w:rsidRDefault="00364D1D" w:rsidP="00D14458">
      <w:pPr>
        <w:pStyle w:val="Default"/>
        <w:spacing w:line="360" w:lineRule="auto"/>
        <w:jc w:val="center"/>
        <w:rPr>
          <w:b/>
          <w:bCs/>
          <w:color w:val="auto"/>
        </w:rPr>
      </w:pPr>
    </w:p>
    <w:p w:rsidR="00364D1D" w:rsidRDefault="00364D1D" w:rsidP="00D14458">
      <w:pPr>
        <w:pStyle w:val="Default"/>
        <w:spacing w:line="360" w:lineRule="auto"/>
        <w:jc w:val="center"/>
        <w:rPr>
          <w:b/>
          <w:bCs/>
          <w:color w:val="auto"/>
        </w:rPr>
      </w:pPr>
    </w:p>
    <w:p w:rsidR="00364D1D" w:rsidRDefault="00364D1D" w:rsidP="00D14458">
      <w:pPr>
        <w:pStyle w:val="Default"/>
        <w:spacing w:line="360" w:lineRule="auto"/>
        <w:jc w:val="center"/>
        <w:rPr>
          <w:b/>
          <w:bCs/>
          <w:color w:val="auto"/>
        </w:rPr>
      </w:pPr>
    </w:p>
    <w:p w:rsidR="00364D1D" w:rsidRDefault="00364D1D" w:rsidP="00D14458">
      <w:pPr>
        <w:pStyle w:val="Default"/>
        <w:spacing w:line="360" w:lineRule="auto"/>
        <w:jc w:val="center"/>
        <w:rPr>
          <w:b/>
          <w:bCs/>
          <w:color w:val="auto"/>
        </w:rPr>
      </w:pPr>
    </w:p>
    <w:p w:rsidR="00364D1D" w:rsidRDefault="00364D1D" w:rsidP="00D14458">
      <w:pPr>
        <w:pStyle w:val="Default"/>
        <w:spacing w:line="360" w:lineRule="auto"/>
        <w:jc w:val="center"/>
        <w:rPr>
          <w:b/>
          <w:bCs/>
          <w:color w:val="auto"/>
        </w:rPr>
      </w:pPr>
    </w:p>
    <w:p w:rsidR="00364D1D" w:rsidRDefault="00364D1D" w:rsidP="00D14458">
      <w:pPr>
        <w:pStyle w:val="Default"/>
        <w:spacing w:line="360" w:lineRule="auto"/>
        <w:jc w:val="center"/>
        <w:rPr>
          <w:b/>
          <w:bCs/>
          <w:color w:val="auto"/>
        </w:rPr>
      </w:pPr>
      <w:r>
        <w:rPr>
          <w:noProof/>
        </w:rPr>
        <w:lastRenderedPageBreak/>
        <w:drawing>
          <wp:inline distT="0" distB="0" distL="0" distR="0" wp14:anchorId="501B3249" wp14:editId="0E97208D">
            <wp:extent cx="6692265" cy="833945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92265" cy="8339455"/>
                    </a:xfrm>
                    <a:prstGeom prst="rect">
                      <a:avLst/>
                    </a:prstGeom>
                  </pic:spPr>
                </pic:pic>
              </a:graphicData>
            </a:graphic>
          </wp:inline>
        </w:drawing>
      </w:r>
    </w:p>
    <w:p w:rsidR="00364D1D" w:rsidRDefault="00364D1D" w:rsidP="00D14458">
      <w:pPr>
        <w:pStyle w:val="Default"/>
        <w:spacing w:line="360" w:lineRule="auto"/>
        <w:jc w:val="center"/>
        <w:rPr>
          <w:b/>
          <w:bCs/>
          <w:color w:val="auto"/>
        </w:rPr>
      </w:pPr>
    </w:p>
    <w:p w:rsidR="00364D1D" w:rsidRDefault="00364D1D" w:rsidP="00D14458">
      <w:pPr>
        <w:pStyle w:val="Default"/>
        <w:spacing w:line="360" w:lineRule="auto"/>
        <w:jc w:val="center"/>
        <w:rPr>
          <w:b/>
          <w:bCs/>
          <w:color w:val="auto"/>
        </w:rPr>
      </w:pPr>
    </w:p>
    <w:p w:rsidR="002028B0" w:rsidRPr="00BC23D7" w:rsidRDefault="002028B0" w:rsidP="00D14458">
      <w:pPr>
        <w:pStyle w:val="Default"/>
        <w:spacing w:line="360" w:lineRule="auto"/>
        <w:jc w:val="center"/>
        <w:rPr>
          <w:color w:val="auto"/>
        </w:rPr>
      </w:pPr>
      <w:bookmarkStart w:id="0" w:name="_GoBack"/>
      <w:bookmarkEnd w:id="0"/>
      <w:r w:rsidRPr="00BC23D7">
        <w:rPr>
          <w:b/>
          <w:bCs/>
          <w:color w:val="auto"/>
        </w:rPr>
        <w:lastRenderedPageBreak/>
        <w:t>СОДЕРЖАНИЕ</w:t>
      </w:r>
    </w:p>
    <w:tbl>
      <w:tblPr>
        <w:tblW w:w="0" w:type="auto"/>
        <w:tblBorders>
          <w:top w:val="nil"/>
          <w:left w:val="nil"/>
          <w:bottom w:val="nil"/>
          <w:right w:val="nil"/>
        </w:tblBorders>
        <w:tblLook w:val="0000" w:firstRow="0" w:lastRow="0" w:firstColumn="0" w:lastColumn="0" w:noHBand="0" w:noVBand="0"/>
      </w:tblPr>
      <w:tblGrid>
        <w:gridCol w:w="9781"/>
        <w:gridCol w:w="567"/>
      </w:tblGrid>
      <w:tr w:rsidR="002028B0" w:rsidRPr="00BC23D7" w:rsidTr="0060061A">
        <w:trPr>
          <w:trHeight w:val="255"/>
        </w:trPr>
        <w:tc>
          <w:tcPr>
            <w:tcW w:w="10348" w:type="dxa"/>
            <w:gridSpan w:val="2"/>
          </w:tcPr>
          <w:p w:rsidR="002028B0" w:rsidRPr="00BC23D7" w:rsidRDefault="002028B0" w:rsidP="00D14458">
            <w:pPr>
              <w:pStyle w:val="Default"/>
              <w:spacing w:line="360" w:lineRule="auto"/>
              <w:jc w:val="right"/>
            </w:pPr>
            <w:r w:rsidRPr="00BC23D7">
              <w:t xml:space="preserve">Стр. </w:t>
            </w:r>
          </w:p>
        </w:tc>
      </w:tr>
      <w:tr w:rsidR="00FA2D69" w:rsidRPr="00BC23D7" w:rsidTr="0060061A">
        <w:trPr>
          <w:trHeight w:val="170"/>
        </w:trPr>
        <w:tc>
          <w:tcPr>
            <w:tcW w:w="9781" w:type="dxa"/>
          </w:tcPr>
          <w:p w:rsidR="002028B0" w:rsidRPr="00BC23D7" w:rsidRDefault="002028B0" w:rsidP="002767D1">
            <w:pPr>
              <w:pStyle w:val="Default"/>
              <w:spacing w:line="360" w:lineRule="auto"/>
              <w:jc w:val="both"/>
            </w:pPr>
            <w:r w:rsidRPr="00BC23D7">
              <w:t xml:space="preserve">1. </w:t>
            </w:r>
            <w:r w:rsidR="00BC23D7" w:rsidRPr="00BC23D7">
              <w:t>Общие св</w:t>
            </w:r>
            <w:r w:rsidR="00BC23D7">
              <w:t>едения об учебном заведении</w:t>
            </w:r>
          </w:p>
        </w:tc>
        <w:tc>
          <w:tcPr>
            <w:tcW w:w="567" w:type="dxa"/>
          </w:tcPr>
          <w:p w:rsidR="002028B0" w:rsidRPr="00BC23D7" w:rsidRDefault="002A64E0" w:rsidP="0060061A">
            <w:pPr>
              <w:pStyle w:val="Default"/>
              <w:spacing w:line="360" w:lineRule="auto"/>
              <w:jc w:val="center"/>
            </w:pPr>
            <w:r>
              <w:t>3</w:t>
            </w:r>
          </w:p>
        </w:tc>
      </w:tr>
      <w:tr w:rsidR="00FA2D69" w:rsidRPr="00BC23D7" w:rsidTr="0060061A">
        <w:trPr>
          <w:trHeight w:val="255"/>
        </w:trPr>
        <w:tc>
          <w:tcPr>
            <w:tcW w:w="9781" w:type="dxa"/>
          </w:tcPr>
          <w:p w:rsidR="002028B0" w:rsidRPr="00BC23D7" w:rsidRDefault="002028B0" w:rsidP="002767D1">
            <w:pPr>
              <w:pStyle w:val="Default"/>
              <w:spacing w:line="360" w:lineRule="auto"/>
              <w:jc w:val="both"/>
            </w:pPr>
            <w:r w:rsidRPr="00BC23D7">
              <w:t xml:space="preserve">2. Система управления образовательным учреждением </w:t>
            </w:r>
          </w:p>
        </w:tc>
        <w:tc>
          <w:tcPr>
            <w:tcW w:w="567" w:type="dxa"/>
          </w:tcPr>
          <w:p w:rsidR="002028B0" w:rsidRPr="00BC23D7" w:rsidRDefault="006F4816" w:rsidP="0060061A">
            <w:pPr>
              <w:pStyle w:val="Default"/>
              <w:spacing w:line="360" w:lineRule="auto"/>
              <w:jc w:val="center"/>
            </w:pPr>
            <w:r>
              <w:t>5</w:t>
            </w:r>
          </w:p>
        </w:tc>
      </w:tr>
      <w:tr w:rsidR="00FA2D69" w:rsidRPr="00BC23D7" w:rsidTr="0060061A">
        <w:trPr>
          <w:trHeight w:val="255"/>
        </w:trPr>
        <w:tc>
          <w:tcPr>
            <w:tcW w:w="9781" w:type="dxa"/>
          </w:tcPr>
          <w:p w:rsidR="002028B0" w:rsidRPr="00BC23D7" w:rsidRDefault="002028B0" w:rsidP="002767D1">
            <w:pPr>
              <w:pStyle w:val="Default"/>
              <w:spacing w:line="360" w:lineRule="auto"/>
              <w:jc w:val="both"/>
            </w:pPr>
            <w:r w:rsidRPr="00BC23D7">
              <w:t xml:space="preserve">3. Структура подготовки специалистов </w:t>
            </w:r>
          </w:p>
        </w:tc>
        <w:tc>
          <w:tcPr>
            <w:tcW w:w="567" w:type="dxa"/>
          </w:tcPr>
          <w:p w:rsidR="002028B0" w:rsidRPr="00BC23D7" w:rsidRDefault="00D247E1" w:rsidP="0060061A">
            <w:pPr>
              <w:pStyle w:val="Default"/>
              <w:spacing w:line="360" w:lineRule="auto"/>
              <w:jc w:val="center"/>
            </w:pPr>
            <w:r>
              <w:t>7</w:t>
            </w:r>
          </w:p>
        </w:tc>
      </w:tr>
      <w:tr w:rsidR="00FA2D69" w:rsidRPr="00BC23D7" w:rsidTr="0060061A">
        <w:trPr>
          <w:trHeight w:val="255"/>
        </w:trPr>
        <w:tc>
          <w:tcPr>
            <w:tcW w:w="9781" w:type="dxa"/>
          </w:tcPr>
          <w:p w:rsidR="002028B0" w:rsidRPr="00BC23D7" w:rsidRDefault="002028B0" w:rsidP="002767D1">
            <w:pPr>
              <w:pStyle w:val="Default"/>
              <w:spacing w:line="360" w:lineRule="auto"/>
              <w:jc w:val="both"/>
            </w:pPr>
            <w:r w:rsidRPr="00BC23D7">
              <w:t xml:space="preserve">3.1. Требования при приеме </w:t>
            </w:r>
          </w:p>
        </w:tc>
        <w:tc>
          <w:tcPr>
            <w:tcW w:w="567" w:type="dxa"/>
          </w:tcPr>
          <w:p w:rsidR="002028B0" w:rsidRPr="00BC23D7" w:rsidRDefault="00D247E1" w:rsidP="0060061A">
            <w:pPr>
              <w:pStyle w:val="Default"/>
              <w:spacing w:line="360" w:lineRule="auto"/>
              <w:jc w:val="center"/>
            </w:pPr>
            <w:r>
              <w:t>7</w:t>
            </w:r>
          </w:p>
        </w:tc>
      </w:tr>
      <w:tr w:rsidR="00FA2D69" w:rsidRPr="00BC23D7" w:rsidTr="0060061A">
        <w:trPr>
          <w:trHeight w:val="255"/>
        </w:trPr>
        <w:tc>
          <w:tcPr>
            <w:tcW w:w="9781" w:type="dxa"/>
          </w:tcPr>
          <w:p w:rsidR="002028B0" w:rsidRPr="00BC23D7" w:rsidRDefault="002028B0" w:rsidP="002767D1">
            <w:pPr>
              <w:pStyle w:val="Default"/>
              <w:spacing w:line="360" w:lineRule="auto"/>
              <w:jc w:val="both"/>
            </w:pPr>
            <w:r w:rsidRPr="00BC23D7">
              <w:t xml:space="preserve">3.2. Контингент обучающихся </w:t>
            </w:r>
          </w:p>
        </w:tc>
        <w:tc>
          <w:tcPr>
            <w:tcW w:w="567" w:type="dxa"/>
          </w:tcPr>
          <w:p w:rsidR="002028B0" w:rsidRPr="00BC23D7" w:rsidRDefault="006F4816" w:rsidP="0060061A">
            <w:pPr>
              <w:pStyle w:val="Default"/>
              <w:spacing w:line="360" w:lineRule="auto"/>
              <w:jc w:val="center"/>
            </w:pPr>
            <w:r>
              <w:t>8</w:t>
            </w:r>
          </w:p>
        </w:tc>
      </w:tr>
      <w:tr w:rsidR="00FA2D69" w:rsidRPr="00BC23D7" w:rsidTr="0060061A">
        <w:trPr>
          <w:trHeight w:val="255"/>
        </w:trPr>
        <w:tc>
          <w:tcPr>
            <w:tcW w:w="9781" w:type="dxa"/>
          </w:tcPr>
          <w:p w:rsidR="002028B0" w:rsidRPr="00BC23D7" w:rsidRDefault="002028B0" w:rsidP="002767D1">
            <w:pPr>
              <w:pStyle w:val="Default"/>
              <w:spacing w:line="360" w:lineRule="auto"/>
              <w:jc w:val="both"/>
            </w:pPr>
            <w:r w:rsidRPr="00BC23D7">
              <w:t xml:space="preserve">3.3. Выпуск специалистов </w:t>
            </w:r>
          </w:p>
        </w:tc>
        <w:tc>
          <w:tcPr>
            <w:tcW w:w="567" w:type="dxa"/>
          </w:tcPr>
          <w:p w:rsidR="002028B0" w:rsidRPr="00BC23D7" w:rsidRDefault="006F4816" w:rsidP="0060061A">
            <w:pPr>
              <w:pStyle w:val="Default"/>
              <w:spacing w:line="360" w:lineRule="auto"/>
              <w:jc w:val="center"/>
            </w:pPr>
            <w:r>
              <w:t>8</w:t>
            </w:r>
          </w:p>
        </w:tc>
      </w:tr>
      <w:tr w:rsidR="00FA2D69" w:rsidRPr="00BC23D7" w:rsidTr="0060061A">
        <w:trPr>
          <w:trHeight w:val="255"/>
        </w:trPr>
        <w:tc>
          <w:tcPr>
            <w:tcW w:w="9781" w:type="dxa"/>
          </w:tcPr>
          <w:p w:rsidR="002028B0" w:rsidRPr="00BC23D7" w:rsidRDefault="002028B0" w:rsidP="002767D1">
            <w:pPr>
              <w:pStyle w:val="Default"/>
              <w:spacing w:line="360" w:lineRule="auto"/>
              <w:jc w:val="both"/>
            </w:pPr>
            <w:r w:rsidRPr="00BC23D7">
              <w:t xml:space="preserve">4. </w:t>
            </w:r>
            <w:r w:rsidR="00BC23D7">
              <w:t xml:space="preserve">Качество </w:t>
            </w:r>
            <w:r w:rsidRPr="00BC23D7">
              <w:t xml:space="preserve">подготовки специалистов </w:t>
            </w:r>
          </w:p>
        </w:tc>
        <w:tc>
          <w:tcPr>
            <w:tcW w:w="567" w:type="dxa"/>
          </w:tcPr>
          <w:p w:rsidR="002028B0" w:rsidRPr="00BC23D7" w:rsidRDefault="006F4816" w:rsidP="0060061A">
            <w:pPr>
              <w:pStyle w:val="Default"/>
              <w:spacing w:line="360" w:lineRule="auto"/>
              <w:jc w:val="center"/>
            </w:pPr>
            <w:r>
              <w:t>9</w:t>
            </w:r>
          </w:p>
        </w:tc>
      </w:tr>
      <w:tr w:rsidR="00FA2D69" w:rsidRPr="00BC23D7" w:rsidTr="0060061A">
        <w:trPr>
          <w:trHeight w:val="255"/>
        </w:trPr>
        <w:tc>
          <w:tcPr>
            <w:tcW w:w="9781" w:type="dxa"/>
          </w:tcPr>
          <w:p w:rsidR="002028B0" w:rsidRPr="00BC23D7" w:rsidRDefault="002028B0" w:rsidP="002767D1">
            <w:pPr>
              <w:pStyle w:val="Default"/>
              <w:spacing w:line="360" w:lineRule="auto"/>
              <w:jc w:val="both"/>
            </w:pPr>
            <w:r w:rsidRPr="00BC23D7">
              <w:t xml:space="preserve">4.1. </w:t>
            </w:r>
            <w:r w:rsidR="00BC23D7" w:rsidRPr="00BC23D7">
              <w:t>Система контроля качества подготовки специалистов</w:t>
            </w:r>
          </w:p>
        </w:tc>
        <w:tc>
          <w:tcPr>
            <w:tcW w:w="567" w:type="dxa"/>
          </w:tcPr>
          <w:p w:rsidR="002028B0" w:rsidRPr="00BC23D7" w:rsidRDefault="006F4816" w:rsidP="0060061A">
            <w:pPr>
              <w:pStyle w:val="Default"/>
              <w:spacing w:line="360" w:lineRule="auto"/>
              <w:jc w:val="center"/>
            </w:pPr>
            <w:r>
              <w:t>9</w:t>
            </w:r>
          </w:p>
        </w:tc>
      </w:tr>
      <w:tr w:rsidR="00FA2D69" w:rsidRPr="00BC23D7" w:rsidTr="0060061A">
        <w:trPr>
          <w:trHeight w:val="255"/>
        </w:trPr>
        <w:tc>
          <w:tcPr>
            <w:tcW w:w="9781" w:type="dxa"/>
          </w:tcPr>
          <w:p w:rsidR="002028B0" w:rsidRPr="00BC23D7" w:rsidRDefault="002028B0" w:rsidP="002767D1">
            <w:pPr>
              <w:pStyle w:val="Default"/>
              <w:spacing w:line="360" w:lineRule="auto"/>
              <w:jc w:val="both"/>
            </w:pPr>
            <w:r w:rsidRPr="00BC23D7">
              <w:t xml:space="preserve">4.1.1. </w:t>
            </w:r>
            <w:r w:rsidR="00BC23D7" w:rsidRPr="00BC23D7">
              <w:t>Курсовое проектирование и итоговая государственная аттестация выпускников</w:t>
            </w:r>
          </w:p>
        </w:tc>
        <w:tc>
          <w:tcPr>
            <w:tcW w:w="567" w:type="dxa"/>
          </w:tcPr>
          <w:p w:rsidR="002028B0" w:rsidRPr="00BC23D7" w:rsidRDefault="006F4816" w:rsidP="0060061A">
            <w:pPr>
              <w:pStyle w:val="Default"/>
              <w:spacing w:line="360" w:lineRule="auto"/>
              <w:jc w:val="center"/>
            </w:pPr>
            <w:r>
              <w:t>9</w:t>
            </w:r>
          </w:p>
        </w:tc>
      </w:tr>
      <w:tr w:rsidR="00FA2D69" w:rsidRPr="00BC23D7" w:rsidTr="0060061A">
        <w:trPr>
          <w:trHeight w:val="255"/>
        </w:trPr>
        <w:tc>
          <w:tcPr>
            <w:tcW w:w="9781" w:type="dxa"/>
          </w:tcPr>
          <w:p w:rsidR="00BC23D7" w:rsidRPr="00BC23D7" w:rsidRDefault="002028B0" w:rsidP="002767D1">
            <w:pPr>
              <w:pStyle w:val="Default"/>
              <w:spacing w:line="360" w:lineRule="auto"/>
              <w:jc w:val="both"/>
            </w:pPr>
            <w:r w:rsidRPr="00BC23D7">
              <w:t xml:space="preserve">4.1.2. </w:t>
            </w:r>
            <w:r w:rsidR="00BC23D7">
              <w:t>П</w:t>
            </w:r>
            <w:r w:rsidR="00BC23D7" w:rsidRPr="00BC23D7">
              <w:t>рактика, отзывы работодателей</w:t>
            </w:r>
          </w:p>
        </w:tc>
        <w:tc>
          <w:tcPr>
            <w:tcW w:w="567" w:type="dxa"/>
          </w:tcPr>
          <w:p w:rsidR="002A64E0" w:rsidRPr="00BC23D7" w:rsidRDefault="006F4816" w:rsidP="0060061A">
            <w:pPr>
              <w:pStyle w:val="Default"/>
              <w:spacing w:line="360" w:lineRule="auto"/>
              <w:jc w:val="center"/>
            </w:pPr>
            <w:r>
              <w:t>10</w:t>
            </w:r>
          </w:p>
        </w:tc>
      </w:tr>
      <w:tr w:rsidR="00FA2D69" w:rsidRPr="00BC23D7" w:rsidTr="0060061A">
        <w:trPr>
          <w:trHeight w:val="284"/>
        </w:trPr>
        <w:tc>
          <w:tcPr>
            <w:tcW w:w="9781" w:type="dxa"/>
          </w:tcPr>
          <w:p w:rsidR="002028B0" w:rsidRPr="00EC6250" w:rsidRDefault="007E24DC" w:rsidP="007E24DC">
            <w:pPr>
              <w:pStyle w:val="Default"/>
              <w:spacing w:line="360" w:lineRule="auto"/>
              <w:jc w:val="both"/>
              <w:rPr>
                <w:highlight w:val="yellow"/>
              </w:rPr>
            </w:pPr>
            <w:r>
              <w:t>4.1.3.Востребованность выпускников</w:t>
            </w:r>
            <w:r w:rsidRPr="00EC6250">
              <w:rPr>
                <w:highlight w:val="yellow"/>
              </w:rPr>
              <w:t xml:space="preserve"> </w:t>
            </w:r>
          </w:p>
        </w:tc>
        <w:tc>
          <w:tcPr>
            <w:tcW w:w="567" w:type="dxa"/>
          </w:tcPr>
          <w:p w:rsidR="002028B0" w:rsidRPr="00EC6250" w:rsidRDefault="006F4816" w:rsidP="0060061A">
            <w:pPr>
              <w:pStyle w:val="Default"/>
              <w:spacing w:line="360" w:lineRule="auto"/>
              <w:jc w:val="center"/>
              <w:rPr>
                <w:highlight w:val="yellow"/>
              </w:rPr>
            </w:pPr>
            <w:r>
              <w:t>11</w:t>
            </w:r>
          </w:p>
        </w:tc>
      </w:tr>
      <w:tr w:rsidR="00FA2D69" w:rsidRPr="00BC23D7" w:rsidTr="0060061A">
        <w:trPr>
          <w:trHeight w:val="255"/>
        </w:trPr>
        <w:tc>
          <w:tcPr>
            <w:tcW w:w="9781" w:type="dxa"/>
          </w:tcPr>
          <w:p w:rsidR="002028B0" w:rsidRPr="00BC23D7" w:rsidRDefault="00BC23D7" w:rsidP="002767D1">
            <w:pPr>
              <w:pStyle w:val="Default"/>
              <w:spacing w:line="360" w:lineRule="auto"/>
              <w:jc w:val="both"/>
            </w:pPr>
            <w:r>
              <w:t>5</w:t>
            </w:r>
            <w:r w:rsidR="002028B0" w:rsidRPr="00BC23D7">
              <w:t>. Организация учебного процесса</w:t>
            </w:r>
          </w:p>
        </w:tc>
        <w:tc>
          <w:tcPr>
            <w:tcW w:w="567" w:type="dxa"/>
          </w:tcPr>
          <w:p w:rsidR="002028B0" w:rsidRPr="00BC23D7" w:rsidRDefault="006F4816" w:rsidP="0060061A">
            <w:pPr>
              <w:pStyle w:val="Default"/>
              <w:spacing w:line="360" w:lineRule="auto"/>
              <w:jc w:val="center"/>
            </w:pPr>
            <w:r>
              <w:t>12</w:t>
            </w:r>
          </w:p>
        </w:tc>
      </w:tr>
      <w:tr w:rsidR="007E24DC" w:rsidRPr="00BC23D7" w:rsidTr="0060061A">
        <w:trPr>
          <w:trHeight w:val="255"/>
        </w:trPr>
        <w:tc>
          <w:tcPr>
            <w:tcW w:w="9781" w:type="dxa"/>
          </w:tcPr>
          <w:p w:rsidR="007E24DC" w:rsidRPr="00BC23D7" w:rsidRDefault="007E24DC" w:rsidP="007E24DC">
            <w:pPr>
              <w:pStyle w:val="Default"/>
              <w:spacing w:line="360" w:lineRule="auto"/>
              <w:jc w:val="both"/>
            </w:pPr>
            <w:r>
              <w:t>6</w:t>
            </w:r>
            <w:r w:rsidRPr="00BC23D7">
              <w:t>.</w:t>
            </w:r>
            <w:r>
              <w:t xml:space="preserve"> </w:t>
            </w:r>
            <w:r w:rsidRPr="00BC23D7">
              <w:t>Информационно-методическое обеспечение образовательного процесса</w:t>
            </w:r>
          </w:p>
        </w:tc>
        <w:tc>
          <w:tcPr>
            <w:tcW w:w="567" w:type="dxa"/>
          </w:tcPr>
          <w:p w:rsidR="007E24DC" w:rsidRPr="00BC23D7" w:rsidRDefault="006F4816" w:rsidP="0060061A">
            <w:pPr>
              <w:pStyle w:val="Default"/>
              <w:spacing w:line="360" w:lineRule="auto"/>
              <w:jc w:val="center"/>
            </w:pPr>
            <w:r>
              <w:t>13</w:t>
            </w:r>
          </w:p>
        </w:tc>
      </w:tr>
      <w:tr w:rsidR="007E24DC" w:rsidRPr="00BC23D7" w:rsidTr="0060061A">
        <w:trPr>
          <w:trHeight w:val="255"/>
        </w:trPr>
        <w:tc>
          <w:tcPr>
            <w:tcW w:w="9781" w:type="dxa"/>
          </w:tcPr>
          <w:p w:rsidR="007E24DC" w:rsidRPr="00BC23D7" w:rsidRDefault="007E24DC" w:rsidP="007E24DC">
            <w:pPr>
              <w:pStyle w:val="Default"/>
              <w:spacing w:line="360" w:lineRule="auto"/>
              <w:jc w:val="both"/>
            </w:pPr>
            <w:r>
              <w:t>6</w:t>
            </w:r>
            <w:r w:rsidRPr="00BC23D7">
              <w:t xml:space="preserve">.1. Библиотечное обслуживание </w:t>
            </w:r>
          </w:p>
        </w:tc>
        <w:tc>
          <w:tcPr>
            <w:tcW w:w="567" w:type="dxa"/>
          </w:tcPr>
          <w:p w:rsidR="007E24DC" w:rsidRPr="00BC23D7" w:rsidRDefault="006F4816" w:rsidP="0060061A">
            <w:pPr>
              <w:pStyle w:val="Default"/>
              <w:spacing w:line="360" w:lineRule="auto"/>
              <w:jc w:val="center"/>
            </w:pPr>
            <w:r>
              <w:t>13</w:t>
            </w:r>
          </w:p>
        </w:tc>
      </w:tr>
      <w:tr w:rsidR="007E24DC" w:rsidRPr="00BC23D7" w:rsidTr="0060061A">
        <w:trPr>
          <w:trHeight w:val="637"/>
        </w:trPr>
        <w:tc>
          <w:tcPr>
            <w:tcW w:w="9781" w:type="dxa"/>
          </w:tcPr>
          <w:p w:rsidR="007E24DC" w:rsidRDefault="007E24DC" w:rsidP="007E24DC">
            <w:pPr>
              <w:pStyle w:val="Default"/>
              <w:spacing w:line="360" w:lineRule="auto"/>
            </w:pPr>
            <w:r>
              <w:t>6</w:t>
            </w:r>
            <w:r w:rsidRPr="00BC23D7">
              <w:t>.2. Учебно-</w:t>
            </w:r>
            <w:r>
              <w:t>методическое обеспечение образовательного процесса</w:t>
            </w:r>
            <w:r w:rsidRPr="00BC23D7">
              <w:t xml:space="preserve"> </w:t>
            </w:r>
          </w:p>
          <w:p w:rsidR="007E24DC" w:rsidRPr="00BC23D7" w:rsidRDefault="007E24DC" w:rsidP="0049692C">
            <w:pPr>
              <w:pStyle w:val="Default"/>
              <w:spacing w:line="360" w:lineRule="auto"/>
            </w:pPr>
            <w:r>
              <w:t xml:space="preserve">6.3. </w:t>
            </w:r>
            <w:r w:rsidR="0049692C">
              <w:t>Учебно</w:t>
            </w:r>
            <w:r>
              <w:t>-исследовательская деятельность</w:t>
            </w:r>
          </w:p>
        </w:tc>
        <w:tc>
          <w:tcPr>
            <w:tcW w:w="567" w:type="dxa"/>
          </w:tcPr>
          <w:p w:rsidR="007E24DC" w:rsidRDefault="006F4816" w:rsidP="0060061A">
            <w:pPr>
              <w:pStyle w:val="Default"/>
              <w:spacing w:line="360" w:lineRule="auto"/>
              <w:jc w:val="center"/>
            </w:pPr>
            <w:r>
              <w:t>14</w:t>
            </w:r>
          </w:p>
          <w:p w:rsidR="007E24DC" w:rsidRPr="00BC23D7" w:rsidRDefault="006F4816" w:rsidP="0060061A">
            <w:pPr>
              <w:pStyle w:val="Default"/>
              <w:spacing w:line="360" w:lineRule="auto"/>
              <w:jc w:val="center"/>
            </w:pPr>
            <w:r>
              <w:t>15</w:t>
            </w:r>
          </w:p>
        </w:tc>
      </w:tr>
      <w:tr w:rsidR="007E24DC" w:rsidRPr="00BC23D7" w:rsidTr="0060061A">
        <w:trPr>
          <w:trHeight w:val="366"/>
        </w:trPr>
        <w:tc>
          <w:tcPr>
            <w:tcW w:w="9781" w:type="dxa"/>
          </w:tcPr>
          <w:p w:rsidR="007E24DC" w:rsidRPr="00BC23D7" w:rsidRDefault="007E24DC" w:rsidP="007E24DC">
            <w:pPr>
              <w:pStyle w:val="Default"/>
              <w:spacing w:line="360" w:lineRule="auto"/>
              <w:jc w:val="both"/>
            </w:pPr>
            <w:r>
              <w:t>6.4.</w:t>
            </w:r>
            <w:r w:rsidR="0049692C">
              <w:t xml:space="preserve"> </w:t>
            </w:r>
            <w:r>
              <w:t>Информатизация образовательного учреждения</w:t>
            </w:r>
          </w:p>
        </w:tc>
        <w:tc>
          <w:tcPr>
            <w:tcW w:w="567" w:type="dxa"/>
          </w:tcPr>
          <w:p w:rsidR="007E24DC" w:rsidRPr="00BC23D7" w:rsidRDefault="006F4816" w:rsidP="0060061A">
            <w:pPr>
              <w:pStyle w:val="Default"/>
              <w:spacing w:line="360" w:lineRule="auto"/>
              <w:jc w:val="center"/>
            </w:pPr>
            <w:r>
              <w:t>16</w:t>
            </w:r>
          </w:p>
        </w:tc>
      </w:tr>
      <w:tr w:rsidR="007E24DC" w:rsidRPr="00BC23D7" w:rsidTr="0060061A">
        <w:trPr>
          <w:trHeight w:val="255"/>
        </w:trPr>
        <w:tc>
          <w:tcPr>
            <w:tcW w:w="9781" w:type="dxa"/>
          </w:tcPr>
          <w:p w:rsidR="007E24DC" w:rsidRPr="00BC23D7" w:rsidRDefault="007E24DC" w:rsidP="007E24DC">
            <w:pPr>
              <w:pStyle w:val="Default"/>
              <w:spacing w:line="360" w:lineRule="auto"/>
              <w:jc w:val="both"/>
            </w:pPr>
            <w:r>
              <w:t>7</w:t>
            </w:r>
            <w:r w:rsidRPr="00BC23D7">
              <w:t xml:space="preserve">. Воспитательная работа </w:t>
            </w:r>
          </w:p>
        </w:tc>
        <w:tc>
          <w:tcPr>
            <w:tcW w:w="567" w:type="dxa"/>
          </w:tcPr>
          <w:p w:rsidR="007E24DC" w:rsidRPr="00BC23D7" w:rsidRDefault="006F4816" w:rsidP="0060061A">
            <w:pPr>
              <w:pStyle w:val="Default"/>
              <w:spacing w:line="360" w:lineRule="auto"/>
              <w:jc w:val="center"/>
            </w:pPr>
            <w:r>
              <w:t>19</w:t>
            </w:r>
          </w:p>
        </w:tc>
      </w:tr>
      <w:tr w:rsidR="007E24DC" w:rsidRPr="00BC23D7" w:rsidTr="0060061A">
        <w:trPr>
          <w:trHeight w:val="255"/>
        </w:trPr>
        <w:tc>
          <w:tcPr>
            <w:tcW w:w="9781" w:type="dxa"/>
          </w:tcPr>
          <w:p w:rsidR="007E24DC" w:rsidRPr="00BC23D7" w:rsidRDefault="007E24DC" w:rsidP="007E24DC">
            <w:pPr>
              <w:pStyle w:val="Default"/>
              <w:spacing w:line="360" w:lineRule="auto"/>
              <w:jc w:val="both"/>
            </w:pPr>
            <w:r>
              <w:t>8</w:t>
            </w:r>
            <w:r w:rsidRPr="00BC23D7">
              <w:t>. Кадровое обеспечение подготовки специалистов</w:t>
            </w:r>
          </w:p>
        </w:tc>
        <w:tc>
          <w:tcPr>
            <w:tcW w:w="567" w:type="dxa"/>
          </w:tcPr>
          <w:p w:rsidR="007E24DC" w:rsidRPr="00BC23D7" w:rsidRDefault="006F4816" w:rsidP="0060061A">
            <w:pPr>
              <w:pStyle w:val="Default"/>
              <w:spacing w:line="360" w:lineRule="auto"/>
              <w:jc w:val="center"/>
            </w:pPr>
            <w:r>
              <w:t>22</w:t>
            </w:r>
          </w:p>
        </w:tc>
      </w:tr>
      <w:tr w:rsidR="007E24DC" w:rsidRPr="00BC23D7" w:rsidTr="0060061A">
        <w:trPr>
          <w:trHeight w:val="255"/>
        </w:trPr>
        <w:tc>
          <w:tcPr>
            <w:tcW w:w="9781" w:type="dxa"/>
          </w:tcPr>
          <w:p w:rsidR="007E24DC" w:rsidRPr="00BC23D7" w:rsidRDefault="007E24DC" w:rsidP="007E24DC">
            <w:pPr>
              <w:pStyle w:val="Default"/>
              <w:spacing w:line="360" w:lineRule="auto"/>
              <w:jc w:val="both"/>
            </w:pPr>
            <w:r>
              <w:t>9</w:t>
            </w:r>
            <w:r w:rsidRPr="00BC23D7">
              <w:t xml:space="preserve">. Материально-техническая база </w:t>
            </w:r>
          </w:p>
        </w:tc>
        <w:tc>
          <w:tcPr>
            <w:tcW w:w="567" w:type="dxa"/>
          </w:tcPr>
          <w:p w:rsidR="007E24DC" w:rsidRPr="00BC23D7" w:rsidRDefault="006F4816" w:rsidP="0060061A">
            <w:pPr>
              <w:pStyle w:val="Default"/>
              <w:spacing w:line="360" w:lineRule="auto"/>
              <w:jc w:val="center"/>
            </w:pPr>
            <w:r>
              <w:t>25</w:t>
            </w:r>
          </w:p>
        </w:tc>
      </w:tr>
      <w:tr w:rsidR="007E24DC" w:rsidRPr="00BC23D7" w:rsidTr="0060061A">
        <w:trPr>
          <w:trHeight w:val="255"/>
        </w:trPr>
        <w:tc>
          <w:tcPr>
            <w:tcW w:w="9781" w:type="dxa"/>
          </w:tcPr>
          <w:p w:rsidR="007E24DC" w:rsidRPr="00BC23D7" w:rsidRDefault="007E24DC" w:rsidP="007E24DC">
            <w:pPr>
              <w:pStyle w:val="Default"/>
              <w:spacing w:line="360" w:lineRule="auto"/>
              <w:jc w:val="both"/>
            </w:pPr>
            <w:r>
              <w:t>10</w:t>
            </w:r>
            <w:r w:rsidRPr="00BC23D7">
              <w:t xml:space="preserve">. Социально-бытовые условия </w:t>
            </w:r>
          </w:p>
        </w:tc>
        <w:tc>
          <w:tcPr>
            <w:tcW w:w="567" w:type="dxa"/>
          </w:tcPr>
          <w:p w:rsidR="007E24DC" w:rsidRPr="00BC23D7" w:rsidRDefault="006F4816" w:rsidP="0060061A">
            <w:pPr>
              <w:pStyle w:val="Default"/>
              <w:spacing w:line="360" w:lineRule="auto"/>
              <w:jc w:val="center"/>
            </w:pPr>
            <w:r>
              <w:t>25</w:t>
            </w:r>
          </w:p>
        </w:tc>
      </w:tr>
      <w:tr w:rsidR="007E24DC" w:rsidRPr="00BC23D7" w:rsidTr="0060061A">
        <w:trPr>
          <w:trHeight w:val="255"/>
        </w:trPr>
        <w:tc>
          <w:tcPr>
            <w:tcW w:w="9781" w:type="dxa"/>
          </w:tcPr>
          <w:p w:rsidR="007E24DC" w:rsidRPr="00BC23D7" w:rsidRDefault="007E24DC" w:rsidP="007E24DC">
            <w:pPr>
              <w:pStyle w:val="Default"/>
              <w:spacing w:line="360" w:lineRule="auto"/>
              <w:jc w:val="both"/>
            </w:pPr>
            <w:r>
              <w:t>11</w:t>
            </w:r>
            <w:r w:rsidRPr="00BC23D7">
              <w:t xml:space="preserve">. Финансовое обеспечение </w:t>
            </w:r>
          </w:p>
        </w:tc>
        <w:tc>
          <w:tcPr>
            <w:tcW w:w="567" w:type="dxa"/>
          </w:tcPr>
          <w:p w:rsidR="007E24DC" w:rsidRPr="00BC23D7" w:rsidRDefault="006F4816" w:rsidP="0060061A">
            <w:pPr>
              <w:pStyle w:val="Default"/>
              <w:spacing w:line="360" w:lineRule="auto"/>
              <w:jc w:val="center"/>
            </w:pPr>
            <w:r>
              <w:t>25</w:t>
            </w:r>
          </w:p>
        </w:tc>
      </w:tr>
    </w:tbl>
    <w:p w:rsidR="002028B0" w:rsidRPr="00BC23D7" w:rsidRDefault="002028B0" w:rsidP="002767D1">
      <w:pPr>
        <w:pStyle w:val="Default"/>
        <w:jc w:val="both"/>
        <w:rPr>
          <w:color w:val="auto"/>
        </w:rPr>
        <w:sectPr w:rsidR="002028B0" w:rsidRPr="00BC23D7" w:rsidSect="00D446C3">
          <w:footerReference w:type="even" r:id="rId9"/>
          <w:footerReference w:type="default" r:id="rId10"/>
          <w:footerReference w:type="first" r:id="rId11"/>
          <w:type w:val="nextColumn"/>
          <w:pgSz w:w="12240" w:h="15840"/>
          <w:pgMar w:top="851" w:right="567" w:bottom="567" w:left="1134" w:header="0" w:footer="57" w:gutter="0"/>
          <w:cols w:space="720"/>
          <w:noEndnote/>
          <w:titlePg/>
          <w:docGrid w:linePitch="326"/>
        </w:sectPr>
      </w:pPr>
    </w:p>
    <w:p w:rsidR="00225965" w:rsidRPr="00E66512" w:rsidRDefault="00225965" w:rsidP="009D37CF">
      <w:pPr>
        <w:pStyle w:val="Default"/>
        <w:ind w:firstLine="709"/>
        <w:rPr>
          <w:b/>
          <w:bCs/>
          <w:color w:val="auto"/>
        </w:rPr>
      </w:pPr>
      <w:r w:rsidRPr="00E66512">
        <w:rPr>
          <w:b/>
          <w:bCs/>
          <w:color w:val="auto"/>
        </w:rPr>
        <w:lastRenderedPageBreak/>
        <w:t xml:space="preserve">1. </w:t>
      </w:r>
      <w:r w:rsidR="000D18AA" w:rsidRPr="00E66512">
        <w:rPr>
          <w:b/>
          <w:bCs/>
          <w:color w:val="auto"/>
        </w:rPr>
        <w:t>ОБЩИЕ СВЕДЕНИЯ ОБ УЧЕБНОМ ЗАВЕДЕНИИ</w:t>
      </w:r>
    </w:p>
    <w:p w:rsidR="00225965" w:rsidRPr="00E66512" w:rsidRDefault="00225965" w:rsidP="00225965">
      <w:pPr>
        <w:pStyle w:val="Default"/>
        <w:jc w:val="center"/>
        <w:rPr>
          <w:b/>
          <w:bCs/>
          <w:color w:val="auto"/>
        </w:rPr>
      </w:pPr>
    </w:p>
    <w:p w:rsidR="00225965" w:rsidRPr="00463467" w:rsidRDefault="00225965" w:rsidP="009D37CF">
      <w:pPr>
        <w:ind w:firstLine="709"/>
        <w:jc w:val="both"/>
      </w:pPr>
      <w:r w:rsidRPr="00463467">
        <w:rPr>
          <w:bCs/>
        </w:rPr>
        <w:t>ГБ</w:t>
      </w:r>
      <w:r w:rsidR="00AD71A2" w:rsidRPr="00463467">
        <w:rPr>
          <w:bCs/>
        </w:rPr>
        <w:t xml:space="preserve">П </w:t>
      </w:r>
      <w:r w:rsidRPr="00463467">
        <w:rPr>
          <w:bCs/>
        </w:rPr>
        <w:t>ОУ Тверской машиностроительный колледж был создан на базе Рабочего Университета в</w:t>
      </w:r>
      <w:r w:rsidR="004C448F">
        <w:rPr>
          <w:bCs/>
        </w:rPr>
        <w:t xml:space="preserve"> </w:t>
      </w:r>
      <w:r w:rsidRPr="00463467">
        <w:rPr>
          <w:bCs/>
        </w:rPr>
        <w:t>1928 году как два вечерних технико-механических отделения. 1 ноября 1930 года данные отделения преобразованы в Тверской машиностроительный техникум (областной архив фонд 9-2506 опись 1). Приказом Министерства транспортного машиностроения № 403 от 22.06.1946 г. техникум реорганизован в Калининский вагоностроительный техникум. Приказом Министра тяжелого Машиностроения СССР № 328 от 26.06.1990 года преобразован в Калининский /Тверской</w:t>
      </w:r>
      <w:r w:rsidR="006F08D5" w:rsidRPr="00463467">
        <w:rPr>
          <w:bCs/>
        </w:rPr>
        <w:t>/ машиностроительный</w:t>
      </w:r>
      <w:r w:rsidRPr="00463467">
        <w:rPr>
          <w:bCs/>
        </w:rPr>
        <w:t xml:space="preserve"> колледж.</w:t>
      </w:r>
      <w:r w:rsidRPr="00463467">
        <w:t xml:space="preserve"> С </w:t>
      </w:r>
      <w:r w:rsidR="006F08D5" w:rsidRPr="00463467">
        <w:t>01.01.94 колледж</w:t>
      </w:r>
      <w:r w:rsidRPr="00463467">
        <w:t xml:space="preserve"> передан в Госкомвуз России (приказ от </w:t>
      </w:r>
      <w:r w:rsidR="006F08D5" w:rsidRPr="00463467">
        <w:t>10.12.93 №</w:t>
      </w:r>
      <w:r w:rsidRPr="00463467">
        <w:t xml:space="preserve"> 508/434).</w:t>
      </w:r>
    </w:p>
    <w:p w:rsidR="00225965" w:rsidRPr="00463467" w:rsidRDefault="00225965" w:rsidP="009D37CF">
      <w:pPr>
        <w:ind w:firstLine="709"/>
        <w:jc w:val="both"/>
      </w:pPr>
      <w:r w:rsidRPr="00463467">
        <w:t xml:space="preserve">В соответствии с Указом Президента Российской Федерации №1176 от 14.08.96 г. “О системе федеральных органов исполнительной власти” ГОУ СПО Тверской машиностроительный </w:t>
      </w:r>
      <w:r w:rsidR="006F08D5" w:rsidRPr="00463467">
        <w:t>колледж передан</w:t>
      </w:r>
      <w:r w:rsidRPr="00463467">
        <w:t xml:space="preserve"> в ведение Министерства общего и профессионального образования Российской Федерации.  </w:t>
      </w:r>
    </w:p>
    <w:p w:rsidR="00225965" w:rsidRPr="00463467" w:rsidRDefault="00225965" w:rsidP="009D37CF">
      <w:pPr>
        <w:ind w:firstLine="709"/>
        <w:jc w:val="both"/>
      </w:pPr>
      <w:r w:rsidRPr="00463467">
        <w:t xml:space="preserve"> На основании Указов Президента Российской Федерации: от 09.03.2004г. №314 «О системе и структуре федеральных органов исполнительной власти», от 20.05.2004г. №649 «Вопросы структуры федеральных органов исполнительных власти»; Постановлений Правительства Российской Федерации: от 06.04.2004 г. №168 «Вопросы федерального агентства по образованию», от 17.06.2004г. №288 «О федеральном агентстве по образованию» учредителем колледжа с 1 июля 2004 года являлось Федеральное агентство по образованию.</w:t>
      </w:r>
    </w:p>
    <w:p w:rsidR="00225965" w:rsidRPr="00463467" w:rsidRDefault="00225965" w:rsidP="009D37CF">
      <w:pPr>
        <w:ind w:firstLine="709"/>
        <w:jc w:val="both"/>
      </w:pPr>
      <w:r w:rsidRPr="00463467">
        <w:t xml:space="preserve">В </w:t>
      </w:r>
      <w:r w:rsidR="006F08D5" w:rsidRPr="00463467">
        <w:t>соответствии с</w:t>
      </w:r>
      <w:r w:rsidRPr="00463467">
        <w:t xml:space="preserve"> распоряжением Правительства Российской Федерации от 29.12.2011 года № 2413-р и на основании распоряжения Правительства Тверской области от 19.01.2012 года № 21-рп ГОУ СПО Тверской машиностроительный колледж принят в государственную собственность Тверской области.</w:t>
      </w:r>
    </w:p>
    <w:p w:rsidR="00225965" w:rsidRPr="00463467" w:rsidRDefault="00225965" w:rsidP="009D37CF">
      <w:pPr>
        <w:pStyle w:val="Default"/>
        <w:ind w:firstLine="709"/>
        <w:jc w:val="both"/>
        <w:rPr>
          <w:color w:val="auto"/>
        </w:rPr>
      </w:pPr>
      <w:r w:rsidRPr="00463467">
        <w:rPr>
          <w:bCs/>
          <w:iCs/>
          <w:color w:val="auto"/>
        </w:rPr>
        <w:t xml:space="preserve">Полное наименование </w:t>
      </w:r>
      <w:r w:rsidR="00463467">
        <w:rPr>
          <w:bCs/>
          <w:iCs/>
          <w:color w:val="auto"/>
        </w:rPr>
        <w:t>у</w:t>
      </w:r>
      <w:r w:rsidR="007401CA" w:rsidRPr="00463467">
        <w:rPr>
          <w:bCs/>
          <w:iCs/>
          <w:color w:val="auto"/>
        </w:rPr>
        <w:t>чре</w:t>
      </w:r>
      <w:r w:rsidRPr="00463467">
        <w:rPr>
          <w:bCs/>
          <w:iCs/>
          <w:color w:val="auto"/>
        </w:rPr>
        <w:t>ждения</w:t>
      </w:r>
      <w:r w:rsidRPr="00463467">
        <w:rPr>
          <w:bCs/>
          <w:color w:val="auto"/>
        </w:rPr>
        <w:t xml:space="preserve">: </w:t>
      </w:r>
      <w:r w:rsidRPr="00463467">
        <w:rPr>
          <w:color w:val="auto"/>
        </w:rPr>
        <w:t xml:space="preserve">государственное бюджетное </w:t>
      </w:r>
      <w:r w:rsidR="00891D8D" w:rsidRPr="00463467">
        <w:rPr>
          <w:color w:val="auto"/>
        </w:rPr>
        <w:t xml:space="preserve">профессиональное образовательное учреждение </w:t>
      </w:r>
      <w:r w:rsidRPr="00463467">
        <w:rPr>
          <w:color w:val="auto"/>
        </w:rPr>
        <w:t xml:space="preserve">Тверской машиностроительный колледж (далее – колледж). </w:t>
      </w:r>
    </w:p>
    <w:p w:rsidR="00225965" w:rsidRPr="00463467" w:rsidRDefault="00225965" w:rsidP="009D37CF">
      <w:pPr>
        <w:pStyle w:val="Default"/>
        <w:ind w:firstLine="709"/>
        <w:jc w:val="both"/>
        <w:rPr>
          <w:color w:val="auto"/>
        </w:rPr>
      </w:pPr>
      <w:r w:rsidRPr="00463467">
        <w:rPr>
          <w:bCs/>
          <w:iCs/>
          <w:color w:val="auto"/>
        </w:rPr>
        <w:t xml:space="preserve">Сокращенное е </w:t>
      </w:r>
      <w:r w:rsidR="007401CA" w:rsidRPr="00463467">
        <w:rPr>
          <w:bCs/>
          <w:iCs/>
          <w:color w:val="auto"/>
        </w:rPr>
        <w:t xml:space="preserve">наименование </w:t>
      </w:r>
      <w:r w:rsidR="00463467">
        <w:rPr>
          <w:bCs/>
          <w:iCs/>
          <w:color w:val="auto"/>
        </w:rPr>
        <w:t>у</w:t>
      </w:r>
      <w:r w:rsidR="007401CA" w:rsidRPr="00463467">
        <w:rPr>
          <w:bCs/>
          <w:iCs/>
          <w:color w:val="auto"/>
        </w:rPr>
        <w:t>чреждения</w:t>
      </w:r>
      <w:r w:rsidRPr="00463467">
        <w:rPr>
          <w:bCs/>
          <w:iCs/>
          <w:color w:val="auto"/>
        </w:rPr>
        <w:t xml:space="preserve">: </w:t>
      </w:r>
      <w:r w:rsidRPr="00463467">
        <w:rPr>
          <w:color w:val="auto"/>
        </w:rPr>
        <w:t>ГБ</w:t>
      </w:r>
      <w:r w:rsidR="00891D8D" w:rsidRPr="00463467">
        <w:rPr>
          <w:color w:val="auto"/>
        </w:rPr>
        <w:t xml:space="preserve">П </w:t>
      </w:r>
      <w:r w:rsidR="006F08D5" w:rsidRPr="00463467">
        <w:rPr>
          <w:color w:val="auto"/>
        </w:rPr>
        <w:t>ОУ ТМК</w:t>
      </w:r>
      <w:r w:rsidRPr="00463467">
        <w:rPr>
          <w:color w:val="auto"/>
        </w:rPr>
        <w:t xml:space="preserve">. </w:t>
      </w:r>
    </w:p>
    <w:p w:rsidR="00225965" w:rsidRPr="00463467" w:rsidRDefault="00225965" w:rsidP="009D37CF">
      <w:pPr>
        <w:pStyle w:val="Default"/>
        <w:ind w:firstLine="709"/>
        <w:jc w:val="both"/>
        <w:rPr>
          <w:color w:val="auto"/>
        </w:rPr>
      </w:pPr>
      <w:r w:rsidRPr="00463467">
        <w:rPr>
          <w:bCs/>
          <w:iCs/>
          <w:color w:val="auto"/>
        </w:rPr>
        <w:t xml:space="preserve">Организационно-правовая форма </w:t>
      </w:r>
      <w:r w:rsidR="00463467">
        <w:rPr>
          <w:bCs/>
          <w:iCs/>
          <w:color w:val="auto"/>
        </w:rPr>
        <w:t>у</w:t>
      </w:r>
      <w:r w:rsidR="007401CA" w:rsidRPr="00463467">
        <w:rPr>
          <w:bCs/>
          <w:iCs/>
          <w:color w:val="auto"/>
        </w:rPr>
        <w:t xml:space="preserve">чреждения </w:t>
      </w:r>
      <w:r w:rsidRPr="00463467">
        <w:rPr>
          <w:color w:val="auto"/>
        </w:rPr>
        <w:t xml:space="preserve">– учреждение. </w:t>
      </w:r>
    </w:p>
    <w:p w:rsidR="00225965" w:rsidRPr="00463467" w:rsidRDefault="00225965" w:rsidP="009D37CF">
      <w:pPr>
        <w:pStyle w:val="Default"/>
        <w:ind w:firstLine="709"/>
        <w:jc w:val="both"/>
        <w:rPr>
          <w:color w:val="auto"/>
        </w:rPr>
      </w:pPr>
      <w:r w:rsidRPr="00463467">
        <w:rPr>
          <w:bCs/>
          <w:iCs/>
          <w:color w:val="auto"/>
        </w:rPr>
        <w:t xml:space="preserve">Тип </w:t>
      </w:r>
      <w:r w:rsidRPr="00463467">
        <w:rPr>
          <w:color w:val="auto"/>
        </w:rPr>
        <w:t xml:space="preserve">– </w:t>
      </w:r>
      <w:r w:rsidR="000E6949" w:rsidRPr="00463467">
        <w:rPr>
          <w:color w:val="auto"/>
        </w:rPr>
        <w:t>государственная бюджетная профессиональная образовательная организация</w:t>
      </w:r>
      <w:r w:rsidRPr="00463467">
        <w:rPr>
          <w:color w:val="auto"/>
        </w:rPr>
        <w:t xml:space="preserve">. </w:t>
      </w:r>
    </w:p>
    <w:p w:rsidR="00225965" w:rsidRPr="00463467" w:rsidRDefault="00225965" w:rsidP="009D37CF">
      <w:pPr>
        <w:pStyle w:val="Default"/>
        <w:ind w:firstLine="709"/>
        <w:jc w:val="both"/>
        <w:rPr>
          <w:color w:val="auto"/>
        </w:rPr>
      </w:pPr>
      <w:r w:rsidRPr="00463467">
        <w:rPr>
          <w:bCs/>
          <w:iCs/>
          <w:color w:val="auto"/>
        </w:rPr>
        <w:t xml:space="preserve">Юридический адрес: </w:t>
      </w:r>
      <w:smartTag w:uri="urn:schemas-microsoft-com:office:smarttags" w:element="metricconverter">
        <w:smartTagPr>
          <w:attr w:name="ProductID" w:val="170041, г"/>
        </w:smartTagPr>
        <w:r w:rsidRPr="00463467">
          <w:rPr>
            <w:color w:val="auto"/>
          </w:rPr>
          <w:t>170041, г</w:t>
        </w:r>
      </w:smartTag>
      <w:r w:rsidRPr="00463467">
        <w:rPr>
          <w:color w:val="auto"/>
        </w:rPr>
        <w:t xml:space="preserve">. Тверь, бул. Шмидта, д. 15/13. </w:t>
      </w:r>
    </w:p>
    <w:p w:rsidR="00225965" w:rsidRPr="00463467" w:rsidRDefault="00225965" w:rsidP="009D37CF">
      <w:pPr>
        <w:pStyle w:val="Default"/>
        <w:ind w:firstLine="709"/>
        <w:jc w:val="both"/>
        <w:rPr>
          <w:color w:val="auto"/>
        </w:rPr>
      </w:pPr>
      <w:r w:rsidRPr="00463467">
        <w:rPr>
          <w:bCs/>
          <w:iCs/>
          <w:color w:val="auto"/>
        </w:rPr>
        <w:t xml:space="preserve">Почтовый адрес: </w:t>
      </w:r>
      <w:smartTag w:uri="urn:schemas-microsoft-com:office:smarttags" w:element="metricconverter">
        <w:smartTagPr>
          <w:attr w:name="ProductID" w:val="170041, г"/>
        </w:smartTagPr>
        <w:r w:rsidRPr="00463467">
          <w:rPr>
            <w:color w:val="auto"/>
          </w:rPr>
          <w:t>170041, г</w:t>
        </w:r>
      </w:smartTag>
      <w:r w:rsidRPr="00463467">
        <w:rPr>
          <w:color w:val="auto"/>
        </w:rPr>
        <w:t xml:space="preserve">. Тверь, бул. Шмидта, д. 15/13. </w:t>
      </w:r>
    </w:p>
    <w:p w:rsidR="00225965" w:rsidRPr="00463467" w:rsidRDefault="00225965" w:rsidP="009D37CF">
      <w:pPr>
        <w:pStyle w:val="Default"/>
        <w:ind w:firstLine="709"/>
        <w:jc w:val="both"/>
        <w:rPr>
          <w:color w:val="auto"/>
        </w:rPr>
      </w:pPr>
      <w:r w:rsidRPr="00463467">
        <w:rPr>
          <w:bCs/>
          <w:iCs/>
          <w:color w:val="auto"/>
        </w:rPr>
        <w:t xml:space="preserve">Телефоны: </w:t>
      </w:r>
      <w:r w:rsidRPr="00463467">
        <w:rPr>
          <w:color w:val="auto"/>
        </w:rPr>
        <w:t xml:space="preserve">8(4822)-52-10-30; 52-42-82; 52-44-56. </w:t>
      </w:r>
    </w:p>
    <w:p w:rsidR="00225965" w:rsidRPr="00463467" w:rsidRDefault="00225965" w:rsidP="009D37CF">
      <w:pPr>
        <w:pStyle w:val="Default"/>
        <w:ind w:firstLine="709"/>
        <w:jc w:val="both"/>
        <w:rPr>
          <w:color w:val="auto"/>
        </w:rPr>
      </w:pPr>
      <w:r w:rsidRPr="00463467">
        <w:rPr>
          <w:bCs/>
          <w:iCs/>
          <w:color w:val="auto"/>
        </w:rPr>
        <w:t xml:space="preserve">Факс: </w:t>
      </w:r>
      <w:r w:rsidRPr="00463467">
        <w:rPr>
          <w:color w:val="auto"/>
        </w:rPr>
        <w:t>8(4822)- 52-42-82</w:t>
      </w:r>
    </w:p>
    <w:p w:rsidR="00225965" w:rsidRPr="00463467" w:rsidRDefault="00225965" w:rsidP="009D37CF">
      <w:pPr>
        <w:pStyle w:val="Default"/>
        <w:ind w:firstLine="709"/>
        <w:jc w:val="both"/>
        <w:rPr>
          <w:color w:val="auto"/>
        </w:rPr>
      </w:pPr>
      <w:r w:rsidRPr="00463467">
        <w:rPr>
          <w:bCs/>
          <w:iCs/>
          <w:color w:val="auto"/>
          <w:lang w:val="en-US"/>
        </w:rPr>
        <w:t>E</w:t>
      </w:r>
      <w:r w:rsidRPr="00463467">
        <w:rPr>
          <w:bCs/>
          <w:iCs/>
          <w:color w:val="auto"/>
        </w:rPr>
        <w:t>-</w:t>
      </w:r>
      <w:r w:rsidRPr="00463467">
        <w:rPr>
          <w:bCs/>
          <w:iCs/>
          <w:color w:val="auto"/>
          <w:lang w:val="en-US"/>
        </w:rPr>
        <w:t>mail</w:t>
      </w:r>
      <w:r w:rsidRPr="00463467">
        <w:rPr>
          <w:bCs/>
          <w:iCs/>
          <w:color w:val="auto"/>
        </w:rPr>
        <w:t xml:space="preserve">: </w:t>
      </w:r>
      <w:proofErr w:type="spellStart"/>
      <w:r w:rsidR="00691D3B" w:rsidRPr="00463467">
        <w:rPr>
          <w:bCs/>
          <w:iCs/>
          <w:color w:val="auto"/>
          <w:lang w:val="en-US"/>
        </w:rPr>
        <w:t>gbouspotmk</w:t>
      </w:r>
      <w:proofErr w:type="spellEnd"/>
      <w:r w:rsidRPr="00463467">
        <w:rPr>
          <w:color w:val="auto"/>
        </w:rPr>
        <w:t>@</w:t>
      </w:r>
      <w:proofErr w:type="spellStart"/>
      <w:r w:rsidR="00691D3B" w:rsidRPr="00463467">
        <w:rPr>
          <w:color w:val="auto"/>
          <w:lang w:val="en-US"/>
        </w:rPr>
        <w:t>yandex</w:t>
      </w:r>
      <w:proofErr w:type="spellEnd"/>
      <w:r w:rsidRPr="00463467">
        <w:rPr>
          <w:color w:val="auto"/>
        </w:rPr>
        <w:t>.</w:t>
      </w:r>
      <w:proofErr w:type="spellStart"/>
      <w:r w:rsidRPr="00463467">
        <w:rPr>
          <w:color w:val="auto"/>
          <w:lang w:val="en-US"/>
        </w:rPr>
        <w:t>ru</w:t>
      </w:r>
      <w:proofErr w:type="spellEnd"/>
      <w:r w:rsidRPr="00463467">
        <w:rPr>
          <w:color w:val="auto"/>
        </w:rPr>
        <w:t xml:space="preserve">. </w:t>
      </w:r>
    </w:p>
    <w:p w:rsidR="00225965" w:rsidRPr="00463467" w:rsidRDefault="00225965" w:rsidP="009D37CF">
      <w:pPr>
        <w:pStyle w:val="Default"/>
        <w:ind w:firstLine="709"/>
        <w:jc w:val="both"/>
        <w:rPr>
          <w:color w:val="auto"/>
        </w:rPr>
      </w:pPr>
      <w:r w:rsidRPr="00463467">
        <w:rPr>
          <w:bCs/>
          <w:iCs/>
          <w:color w:val="auto"/>
        </w:rPr>
        <w:t xml:space="preserve">Адрес официального сайта: </w:t>
      </w:r>
      <w:r w:rsidRPr="00463467">
        <w:rPr>
          <w:color w:val="auto"/>
        </w:rPr>
        <w:t>http://</w:t>
      </w:r>
      <w:r w:rsidRPr="00463467">
        <w:t xml:space="preserve"> </w:t>
      </w:r>
      <w:r w:rsidRPr="00463467">
        <w:rPr>
          <w:color w:val="auto"/>
        </w:rPr>
        <w:t>www.t</w:t>
      </w:r>
      <w:proofErr w:type="spellStart"/>
      <w:r w:rsidR="00964AB4" w:rsidRPr="00463467">
        <w:rPr>
          <w:color w:val="auto"/>
          <w:lang w:val="en-US"/>
        </w:rPr>
        <w:t>vmc</w:t>
      </w:r>
      <w:proofErr w:type="spellEnd"/>
      <w:r w:rsidRPr="00463467">
        <w:rPr>
          <w:color w:val="auto"/>
        </w:rPr>
        <w:t>.</w:t>
      </w:r>
      <w:proofErr w:type="spellStart"/>
      <w:r w:rsidRPr="00463467">
        <w:rPr>
          <w:color w:val="auto"/>
        </w:rPr>
        <w:t>ru</w:t>
      </w:r>
      <w:proofErr w:type="spellEnd"/>
      <w:r w:rsidRPr="00463467">
        <w:rPr>
          <w:color w:val="auto"/>
        </w:rPr>
        <w:t xml:space="preserve">. </w:t>
      </w:r>
    </w:p>
    <w:p w:rsidR="00225965" w:rsidRPr="00463467" w:rsidRDefault="00225965" w:rsidP="009D37CF">
      <w:pPr>
        <w:pStyle w:val="Default"/>
        <w:ind w:firstLine="709"/>
        <w:jc w:val="both"/>
        <w:rPr>
          <w:color w:val="FF0000"/>
        </w:rPr>
      </w:pPr>
      <w:r w:rsidRPr="00463467">
        <w:rPr>
          <w:color w:val="auto"/>
        </w:rPr>
        <w:t>Колледж имеет статус юридического лица, обособленное имущество, самостоятельный баланс, гербовую печать, штамп, бланки и другие необходимые реквизиты, ведет делопроизводство, архив, финансовую и статистическую отчетность по установленным формам, ежегодно отчитывается о своей деятельности</w:t>
      </w:r>
      <w:r w:rsidRPr="00463467">
        <w:rPr>
          <w:color w:val="FF0000"/>
        </w:rPr>
        <w:t xml:space="preserve">. </w:t>
      </w:r>
    </w:p>
    <w:p w:rsidR="00225965" w:rsidRPr="00463467" w:rsidRDefault="00225965" w:rsidP="009D37CF">
      <w:pPr>
        <w:pStyle w:val="Default"/>
        <w:ind w:firstLine="709"/>
        <w:jc w:val="both"/>
        <w:rPr>
          <w:color w:val="auto"/>
        </w:rPr>
      </w:pPr>
      <w:r w:rsidRPr="00463467">
        <w:rPr>
          <w:color w:val="auto"/>
        </w:rPr>
        <w:t xml:space="preserve">Колледж обладает установленной Законом Российской Федерации «Об образовании» автономией, самостоятелен в принятии решений и осуществлении действий, вытекающих из его Устава. </w:t>
      </w:r>
    </w:p>
    <w:p w:rsidR="00225965" w:rsidRPr="00463467" w:rsidRDefault="00225965" w:rsidP="009D37CF">
      <w:pPr>
        <w:pStyle w:val="Default"/>
        <w:ind w:firstLine="709"/>
        <w:jc w:val="both"/>
        <w:rPr>
          <w:color w:val="auto"/>
        </w:rPr>
      </w:pPr>
      <w:r w:rsidRPr="00463467">
        <w:rPr>
          <w:bCs/>
          <w:iCs/>
          <w:color w:val="auto"/>
        </w:rPr>
        <w:t xml:space="preserve">Банковские реквизиты: </w:t>
      </w:r>
      <w:r w:rsidRPr="00463467">
        <w:rPr>
          <w:color w:val="auto"/>
        </w:rPr>
        <w:t xml:space="preserve">ИНН 6902010110 КПП 69501001, л/с 20075040540 на счете 40601810700003000001 Министерство финансов Тверской области в </w:t>
      </w:r>
      <w:r w:rsidR="00964AB4" w:rsidRPr="00463467">
        <w:rPr>
          <w:color w:val="auto"/>
        </w:rPr>
        <w:t>Отделение Тверь г. Тверь</w:t>
      </w:r>
      <w:r w:rsidRPr="00463467">
        <w:rPr>
          <w:color w:val="auto"/>
        </w:rPr>
        <w:t xml:space="preserve"> БИК 042809001, ОКПО </w:t>
      </w:r>
      <w:r w:rsidR="006F08D5" w:rsidRPr="00463467">
        <w:rPr>
          <w:color w:val="auto"/>
        </w:rPr>
        <w:t>00211990, ОКВЭД</w:t>
      </w:r>
      <w:r w:rsidRPr="00463467">
        <w:rPr>
          <w:color w:val="auto"/>
        </w:rPr>
        <w:t xml:space="preserve"> 80.22.21, ОГРН 1026940512829. </w:t>
      </w:r>
    </w:p>
    <w:p w:rsidR="00682DA9" w:rsidRPr="00463467" w:rsidRDefault="00225965" w:rsidP="009D37CF">
      <w:pPr>
        <w:pStyle w:val="Default"/>
        <w:ind w:firstLine="709"/>
        <w:jc w:val="both"/>
        <w:rPr>
          <w:color w:val="auto"/>
        </w:rPr>
      </w:pPr>
      <w:r w:rsidRPr="00463467">
        <w:rPr>
          <w:bCs/>
          <w:iCs/>
          <w:color w:val="auto"/>
        </w:rPr>
        <w:t xml:space="preserve">Действующий Устав: </w:t>
      </w:r>
      <w:r w:rsidRPr="00463467">
        <w:rPr>
          <w:color w:val="auto"/>
        </w:rPr>
        <w:t xml:space="preserve">Устав государственного бюджетного </w:t>
      </w:r>
      <w:r w:rsidR="002850B8" w:rsidRPr="00463467">
        <w:rPr>
          <w:color w:val="auto"/>
        </w:rPr>
        <w:t xml:space="preserve">профессионального </w:t>
      </w:r>
      <w:r w:rsidRPr="00463467">
        <w:rPr>
          <w:color w:val="auto"/>
        </w:rPr>
        <w:t xml:space="preserve">образовательного учреждения Тверского машиностроительного колледжа, принят </w:t>
      </w:r>
      <w:r w:rsidR="002850B8" w:rsidRPr="00463467">
        <w:rPr>
          <w:color w:val="auto"/>
        </w:rPr>
        <w:t xml:space="preserve">на Конференции ГБОУ СПО Тверского машиностроительного колледжа </w:t>
      </w:r>
      <w:r w:rsidRPr="00463467">
        <w:rPr>
          <w:color w:val="auto"/>
        </w:rPr>
        <w:t xml:space="preserve">и рекомендован к утверждению </w:t>
      </w:r>
      <w:r w:rsidR="002850B8" w:rsidRPr="00463467">
        <w:rPr>
          <w:color w:val="auto"/>
        </w:rPr>
        <w:t xml:space="preserve">(протокол </w:t>
      </w:r>
      <w:r w:rsidRPr="00463467">
        <w:rPr>
          <w:color w:val="auto"/>
        </w:rPr>
        <w:t xml:space="preserve">от </w:t>
      </w:r>
      <w:r w:rsidR="002850B8" w:rsidRPr="00463467">
        <w:rPr>
          <w:color w:val="auto"/>
        </w:rPr>
        <w:t>06</w:t>
      </w:r>
      <w:r w:rsidRPr="00463467">
        <w:rPr>
          <w:color w:val="auto"/>
        </w:rPr>
        <w:t xml:space="preserve"> </w:t>
      </w:r>
      <w:r w:rsidR="002850B8" w:rsidRPr="00463467">
        <w:rPr>
          <w:color w:val="auto"/>
        </w:rPr>
        <w:t>июля</w:t>
      </w:r>
      <w:r w:rsidRPr="00463467">
        <w:rPr>
          <w:color w:val="auto"/>
        </w:rPr>
        <w:t xml:space="preserve"> 201</w:t>
      </w:r>
      <w:r w:rsidR="002850B8" w:rsidRPr="00463467">
        <w:rPr>
          <w:color w:val="auto"/>
        </w:rPr>
        <w:t>5</w:t>
      </w:r>
      <w:r w:rsidRPr="00463467">
        <w:rPr>
          <w:color w:val="auto"/>
        </w:rPr>
        <w:t xml:space="preserve">г. № </w:t>
      </w:r>
      <w:r w:rsidR="002850B8" w:rsidRPr="00463467">
        <w:rPr>
          <w:color w:val="auto"/>
        </w:rPr>
        <w:t>1</w:t>
      </w:r>
      <w:r w:rsidRPr="00463467">
        <w:rPr>
          <w:color w:val="auto"/>
        </w:rPr>
        <w:t>). Утвержден Приказом Министерства образования Тверской области от 2</w:t>
      </w:r>
      <w:r w:rsidR="00BF3704" w:rsidRPr="00463467">
        <w:rPr>
          <w:color w:val="auto"/>
        </w:rPr>
        <w:t>8</w:t>
      </w:r>
      <w:r w:rsidRPr="00463467">
        <w:rPr>
          <w:color w:val="auto"/>
        </w:rPr>
        <w:t xml:space="preserve"> </w:t>
      </w:r>
      <w:r w:rsidR="00BF3704" w:rsidRPr="00463467">
        <w:rPr>
          <w:color w:val="auto"/>
        </w:rPr>
        <w:t>сентябр</w:t>
      </w:r>
      <w:r w:rsidRPr="00463467">
        <w:rPr>
          <w:color w:val="auto"/>
        </w:rPr>
        <w:t>я 201</w:t>
      </w:r>
      <w:r w:rsidR="00BF3704" w:rsidRPr="00463467">
        <w:rPr>
          <w:color w:val="auto"/>
        </w:rPr>
        <w:t>5</w:t>
      </w:r>
      <w:r w:rsidRPr="00463467">
        <w:rPr>
          <w:color w:val="auto"/>
        </w:rPr>
        <w:t xml:space="preserve">г., № </w:t>
      </w:r>
      <w:r w:rsidR="00BF3704" w:rsidRPr="00463467">
        <w:rPr>
          <w:color w:val="auto"/>
        </w:rPr>
        <w:t>1</w:t>
      </w:r>
      <w:r w:rsidR="0038727C" w:rsidRPr="00463467">
        <w:rPr>
          <w:color w:val="auto"/>
        </w:rPr>
        <w:t>6</w:t>
      </w:r>
      <w:r w:rsidR="00BF3704" w:rsidRPr="00463467">
        <w:rPr>
          <w:color w:val="auto"/>
        </w:rPr>
        <w:t>0</w:t>
      </w:r>
      <w:r w:rsidR="0038727C" w:rsidRPr="00463467">
        <w:rPr>
          <w:color w:val="auto"/>
        </w:rPr>
        <w:t>-к</w:t>
      </w:r>
      <w:r w:rsidRPr="00463467">
        <w:rPr>
          <w:color w:val="auto"/>
        </w:rPr>
        <w:t>.</w:t>
      </w:r>
      <w:r w:rsidR="007F4175" w:rsidRPr="00463467">
        <w:rPr>
          <w:color w:val="auto"/>
        </w:rPr>
        <w:t xml:space="preserve"> </w:t>
      </w:r>
      <w:r w:rsidR="00682DA9" w:rsidRPr="00463467">
        <w:rPr>
          <w:color w:val="auto"/>
        </w:rPr>
        <w:t>с изменениями,</w:t>
      </w:r>
      <w:r w:rsidR="007F4175" w:rsidRPr="00463467">
        <w:rPr>
          <w:color w:val="auto"/>
        </w:rPr>
        <w:t xml:space="preserve"> утвержденными Приказом Министерства образования Тверской области от 28 июл</w:t>
      </w:r>
      <w:r w:rsidR="00682DA9" w:rsidRPr="00463467">
        <w:rPr>
          <w:color w:val="auto"/>
        </w:rPr>
        <w:t xml:space="preserve">я 2018г., № 116-к и утвержденными Приказом Министерства промышленности и торговли Тверской области </w:t>
      </w:r>
      <w:r w:rsidR="00CE5E84" w:rsidRPr="00463467">
        <w:rPr>
          <w:color w:val="auto"/>
        </w:rPr>
        <w:t>от 9</w:t>
      </w:r>
      <w:r w:rsidR="00690B76" w:rsidRPr="00463467">
        <w:rPr>
          <w:color w:val="auto"/>
        </w:rPr>
        <w:t xml:space="preserve"> января 20</w:t>
      </w:r>
      <w:r w:rsidR="00897962" w:rsidRPr="00463467">
        <w:rPr>
          <w:color w:val="auto"/>
        </w:rPr>
        <w:t>20</w:t>
      </w:r>
      <w:r w:rsidR="00682DA9" w:rsidRPr="00463467">
        <w:rPr>
          <w:color w:val="auto"/>
        </w:rPr>
        <w:t>г., № 1</w:t>
      </w:r>
      <w:r w:rsidR="00897962" w:rsidRPr="00463467">
        <w:rPr>
          <w:color w:val="auto"/>
        </w:rPr>
        <w:t>9</w:t>
      </w:r>
      <w:r w:rsidR="00682DA9" w:rsidRPr="00463467">
        <w:rPr>
          <w:color w:val="auto"/>
        </w:rPr>
        <w:t>-</w:t>
      </w:r>
      <w:r w:rsidR="00897962" w:rsidRPr="00463467">
        <w:rPr>
          <w:color w:val="auto"/>
        </w:rPr>
        <w:t>ПУ</w:t>
      </w:r>
      <w:r w:rsidR="00682DA9" w:rsidRPr="00463467">
        <w:rPr>
          <w:color w:val="auto"/>
        </w:rPr>
        <w:t xml:space="preserve"> </w:t>
      </w:r>
    </w:p>
    <w:p w:rsidR="00225965" w:rsidRPr="00463467" w:rsidRDefault="00225965" w:rsidP="009D37CF">
      <w:pPr>
        <w:pStyle w:val="Default"/>
        <w:ind w:firstLine="709"/>
        <w:jc w:val="both"/>
        <w:rPr>
          <w:color w:val="auto"/>
        </w:rPr>
      </w:pPr>
      <w:r w:rsidRPr="00463467">
        <w:rPr>
          <w:bCs/>
          <w:iCs/>
          <w:color w:val="auto"/>
        </w:rPr>
        <w:t xml:space="preserve">Лицензия на право ведения образовательной деятельности: </w:t>
      </w:r>
      <w:r w:rsidR="008E2CC4">
        <w:rPr>
          <w:bCs/>
          <w:iCs/>
          <w:color w:val="auto"/>
        </w:rPr>
        <w:t xml:space="preserve">Лицензия </w:t>
      </w:r>
      <w:proofErr w:type="spellStart"/>
      <w:r w:rsidR="008E2CC4">
        <w:rPr>
          <w:bCs/>
          <w:iCs/>
          <w:color w:val="auto"/>
        </w:rPr>
        <w:t>рег</w:t>
      </w:r>
      <w:proofErr w:type="spellEnd"/>
      <w:r w:rsidR="008E2CC4">
        <w:rPr>
          <w:bCs/>
          <w:iCs/>
          <w:color w:val="auto"/>
        </w:rPr>
        <w:t xml:space="preserve"> № Л035-01257-69/00191899 </w:t>
      </w:r>
      <w:r w:rsidR="00763785" w:rsidRPr="008E2CC4">
        <w:rPr>
          <w:color w:val="auto"/>
        </w:rPr>
        <w:t>от 0</w:t>
      </w:r>
      <w:r w:rsidR="00BF3704" w:rsidRPr="008E2CC4">
        <w:rPr>
          <w:color w:val="auto"/>
        </w:rPr>
        <w:t>7</w:t>
      </w:r>
      <w:r w:rsidRPr="008E2CC4">
        <w:rPr>
          <w:color w:val="auto"/>
        </w:rPr>
        <w:t xml:space="preserve"> </w:t>
      </w:r>
      <w:r w:rsidR="00BF3704" w:rsidRPr="008E2CC4">
        <w:rPr>
          <w:color w:val="auto"/>
        </w:rPr>
        <w:t>декабря</w:t>
      </w:r>
      <w:r w:rsidRPr="008E2CC4">
        <w:rPr>
          <w:color w:val="auto"/>
        </w:rPr>
        <w:t xml:space="preserve"> 20</w:t>
      </w:r>
      <w:r w:rsidR="00763785" w:rsidRPr="008E2CC4">
        <w:rPr>
          <w:color w:val="auto"/>
        </w:rPr>
        <w:t>1</w:t>
      </w:r>
      <w:r w:rsidR="00BF3704" w:rsidRPr="008E2CC4">
        <w:rPr>
          <w:color w:val="auto"/>
        </w:rPr>
        <w:t>5</w:t>
      </w:r>
      <w:r w:rsidRPr="008E2CC4">
        <w:rPr>
          <w:color w:val="auto"/>
        </w:rPr>
        <w:t xml:space="preserve"> года, </w:t>
      </w:r>
      <w:r w:rsidRPr="00463467">
        <w:rPr>
          <w:color w:val="auto"/>
        </w:rPr>
        <w:t xml:space="preserve">срок действия – </w:t>
      </w:r>
      <w:r w:rsidR="00763785" w:rsidRPr="00463467">
        <w:rPr>
          <w:color w:val="auto"/>
        </w:rPr>
        <w:t>бессрочно</w:t>
      </w:r>
      <w:r w:rsidRPr="00463467">
        <w:rPr>
          <w:color w:val="auto"/>
        </w:rPr>
        <w:t xml:space="preserve">, выдана </w:t>
      </w:r>
      <w:r w:rsidR="00763785" w:rsidRPr="00463467">
        <w:rPr>
          <w:color w:val="auto"/>
        </w:rPr>
        <w:t>Министерством образования Тверской области</w:t>
      </w:r>
      <w:r w:rsidRPr="00463467">
        <w:rPr>
          <w:color w:val="auto"/>
        </w:rPr>
        <w:t xml:space="preserve">. В соответствии действующей лицензией, право на осуществление </w:t>
      </w:r>
      <w:r w:rsidRPr="00463467">
        <w:rPr>
          <w:color w:val="auto"/>
        </w:rPr>
        <w:lastRenderedPageBreak/>
        <w:t xml:space="preserve">образовательной деятельности предоставлено колледжу </w:t>
      </w:r>
      <w:r w:rsidR="00763785" w:rsidRPr="00463467">
        <w:rPr>
          <w:color w:val="auto"/>
        </w:rPr>
        <w:t>по 1</w:t>
      </w:r>
      <w:r w:rsidR="00D80AA9" w:rsidRPr="00463467">
        <w:rPr>
          <w:color w:val="auto"/>
        </w:rPr>
        <w:t>5</w:t>
      </w:r>
      <w:r w:rsidR="00763785" w:rsidRPr="00463467">
        <w:rPr>
          <w:color w:val="auto"/>
        </w:rPr>
        <w:t xml:space="preserve"> образовательным программам среднего профессионального образования</w:t>
      </w:r>
      <w:r w:rsidRPr="00463467">
        <w:rPr>
          <w:color w:val="auto"/>
        </w:rPr>
        <w:t>.</w:t>
      </w:r>
    </w:p>
    <w:p w:rsidR="00225965" w:rsidRPr="00463467" w:rsidRDefault="00225965" w:rsidP="009D37CF">
      <w:pPr>
        <w:pStyle w:val="Default"/>
        <w:ind w:firstLine="709"/>
        <w:jc w:val="both"/>
        <w:rPr>
          <w:color w:val="auto"/>
        </w:rPr>
      </w:pPr>
      <w:r w:rsidRPr="00463467">
        <w:rPr>
          <w:bCs/>
          <w:iCs/>
          <w:color w:val="auto"/>
        </w:rPr>
        <w:t xml:space="preserve">Свидетельство о государственной аккредитации, </w:t>
      </w:r>
      <w:r w:rsidRPr="00463467">
        <w:rPr>
          <w:color w:val="auto"/>
        </w:rPr>
        <w:t xml:space="preserve">серия </w:t>
      </w:r>
      <w:r w:rsidR="00763785" w:rsidRPr="00463467">
        <w:rPr>
          <w:color w:val="auto"/>
        </w:rPr>
        <w:t>69</w:t>
      </w:r>
      <w:r w:rsidR="00D80AA9" w:rsidRPr="00463467">
        <w:rPr>
          <w:color w:val="auto"/>
        </w:rPr>
        <w:t>А01</w:t>
      </w:r>
      <w:r w:rsidRPr="00463467">
        <w:rPr>
          <w:color w:val="auto"/>
        </w:rPr>
        <w:t xml:space="preserve"> № 000</w:t>
      </w:r>
      <w:r w:rsidR="00763785" w:rsidRPr="00463467">
        <w:rPr>
          <w:color w:val="auto"/>
        </w:rPr>
        <w:t>0</w:t>
      </w:r>
      <w:r w:rsidR="00691D3B" w:rsidRPr="00463467">
        <w:rPr>
          <w:color w:val="auto"/>
        </w:rPr>
        <w:t>792</w:t>
      </w:r>
      <w:r w:rsidRPr="00463467">
        <w:rPr>
          <w:color w:val="auto"/>
        </w:rPr>
        <w:t xml:space="preserve">, регистрационный № </w:t>
      </w:r>
      <w:r w:rsidR="00691D3B" w:rsidRPr="00463467">
        <w:rPr>
          <w:color w:val="auto"/>
        </w:rPr>
        <w:t>14 от 19</w:t>
      </w:r>
      <w:r w:rsidRPr="00463467">
        <w:rPr>
          <w:color w:val="auto"/>
        </w:rPr>
        <w:t xml:space="preserve"> </w:t>
      </w:r>
      <w:r w:rsidR="00691D3B" w:rsidRPr="00463467">
        <w:rPr>
          <w:color w:val="auto"/>
        </w:rPr>
        <w:t>июня</w:t>
      </w:r>
      <w:r w:rsidRPr="00463467">
        <w:rPr>
          <w:color w:val="auto"/>
        </w:rPr>
        <w:t xml:space="preserve"> 20</w:t>
      </w:r>
      <w:r w:rsidR="00763785" w:rsidRPr="00463467">
        <w:rPr>
          <w:color w:val="auto"/>
        </w:rPr>
        <w:t>1</w:t>
      </w:r>
      <w:r w:rsidR="00691D3B" w:rsidRPr="00463467">
        <w:rPr>
          <w:color w:val="auto"/>
        </w:rPr>
        <w:t>8 г., срок действия д</w:t>
      </w:r>
      <w:r w:rsidRPr="00463467">
        <w:rPr>
          <w:color w:val="auto"/>
        </w:rPr>
        <w:t xml:space="preserve">о </w:t>
      </w:r>
      <w:r w:rsidR="00691D3B" w:rsidRPr="00463467">
        <w:rPr>
          <w:color w:val="auto"/>
        </w:rPr>
        <w:t>19</w:t>
      </w:r>
      <w:r w:rsidR="00763785" w:rsidRPr="00463467">
        <w:rPr>
          <w:color w:val="auto"/>
        </w:rPr>
        <w:t xml:space="preserve"> июня </w:t>
      </w:r>
      <w:r w:rsidR="00691D3B" w:rsidRPr="00463467">
        <w:rPr>
          <w:color w:val="auto"/>
        </w:rPr>
        <w:t>2024</w:t>
      </w:r>
      <w:r w:rsidRPr="00463467">
        <w:rPr>
          <w:color w:val="auto"/>
        </w:rPr>
        <w:t xml:space="preserve"> г., выдано </w:t>
      </w:r>
      <w:r w:rsidR="00763785" w:rsidRPr="00463467">
        <w:rPr>
          <w:color w:val="auto"/>
        </w:rPr>
        <w:t>Министерством образования Тверской области</w:t>
      </w:r>
      <w:r w:rsidRPr="00463467">
        <w:rPr>
          <w:color w:val="auto"/>
        </w:rPr>
        <w:t xml:space="preserve">. </w:t>
      </w:r>
    </w:p>
    <w:p w:rsidR="00225965" w:rsidRPr="00463467" w:rsidRDefault="00225965" w:rsidP="009D37CF">
      <w:pPr>
        <w:pStyle w:val="Default"/>
        <w:ind w:firstLine="709"/>
        <w:jc w:val="both"/>
        <w:rPr>
          <w:color w:val="auto"/>
        </w:rPr>
      </w:pPr>
      <w:r w:rsidRPr="00463467">
        <w:rPr>
          <w:bCs/>
          <w:iCs/>
          <w:color w:val="auto"/>
        </w:rPr>
        <w:t xml:space="preserve">Учредитель </w:t>
      </w:r>
      <w:r w:rsidRPr="00463467">
        <w:rPr>
          <w:bCs/>
          <w:color w:val="auto"/>
        </w:rPr>
        <w:t xml:space="preserve">– </w:t>
      </w:r>
      <w:r w:rsidR="008138E6" w:rsidRPr="00463467">
        <w:rPr>
          <w:color w:val="auto"/>
        </w:rPr>
        <w:t>Тверская область. От имени Тверской области</w:t>
      </w:r>
      <w:r w:rsidRPr="00463467">
        <w:rPr>
          <w:color w:val="auto"/>
        </w:rPr>
        <w:t xml:space="preserve"> полномочия учредителя осуществляют Правительство Тверской области, Министерство </w:t>
      </w:r>
      <w:r w:rsidR="008138E6" w:rsidRPr="00463467">
        <w:rPr>
          <w:color w:val="auto"/>
        </w:rPr>
        <w:t>промышленности и торговли</w:t>
      </w:r>
      <w:r w:rsidRPr="00463467">
        <w:rPr>
          <w:color w:val="auto"/>
        </w:rPr>
        <w:t xml:space="preserve"> Тверской области, Министерство имущественных и земельных отношений Тверской области в рамках предоставленн</w:t>
      </w:r>
      <w:r w:rsidR="008138E6" w:rsidRPr="00463467">
        <w:rPr>
          <w:color w:val="auto"/>
        </w:rPr>
        <w:t>ых</w:t>
      </w:r>
      <w:r w:rsidRPr="00463467">
        <w:rPr>
          <w:color w:val="auto"/>
        </w:rPr>
        <w:t xml:space="preserve"> </w:t>
      </w:r>
      <w:r w:rsidR="008138E6" w:rsidRPr="00463467">
        <w:rPr>
          <w:color w:val="auto"/>
        </w:rPr>
        <w:t>полномочий</w:t>
      </w:r>
      <w:r w:rsidRPr="00463467">
        <w:rPr>
          <w:color w:val="auto"/>
        </w:rPr>
        <w:t xml:space="preserve">. </w:t>
      </w:r>
    </w:p>
    <w:p w:rsidR="00225965" w:rsidRPr="00463467" w:rsidRDefault="00225965" w:rsidP="009D37CF">
      <w:pPr>
        <w:pStyle w:val="Default"/>
        <w:ind w:firstLine="709"/>
        <w:jc w:val="both"/>
        <w:rPr>
          <w:color w:val="auto"/>
        </w:rPr>
      </w:pPr>
      <w:r w:rsidRPr="00463467">
        <w:rPr>
          <w:bCs/>
          <w:iCs/>
          <w:color w:val="auto"/>
        </w:rPr>
        <w:t xml:space="preserve">Адрес Учредителя: </w:t>
      </w:r>
      <w:smartTag w:uri="urn:schemas-microsoft-com:office:smarttags" w:element="metricconverter">
        <w:smartTagPr>
          <w:attr w:name="ProductID" w:val="170100, г"/>
        </w:smartTagPr>
        <w:r w:rsidRPr="00463467">
          <w:rPr>
            <w:color w:val="auto"/>
          </w:rPr>
          <w:t>170100, г</w:t>
        </w:r>
      </w:smartTag>
      <w:r w:rsidRPr="00463467">
        <w:rPr>
          <w:color w:val="auto"/>
        </w:rPr>
        <w:t xml:space="preserve">. Тверь, </w:t>
      </w:r>
      <w:r w:rsidR="008138E6" w:rsidRPr="00463467">
        <w:rPr>
          <w:color w:val="auto"/>
        </w:rPr>
        <w:t>Студенческий переулок</w:t>
      </w:r>
      <w:r w:rsidRPr="00463467">
        <w:rPr>
          <w:color w:val="auto"/>
        </w:rPr>
        <w:t>, 2</w:t>
      </w:r>
      <w:r w:rsidR="00E57B64" w:rsidRPr="00463467">
        <w:rPr>
          <w:color w:val="auto"/>
        </w:rPr>
        <w:t>8</w:t>
      </w:r>
      <w:r w:rsidRPr="00463467">
        <w:rPr>
          <w:color w:val="auto"/>
        </w:rPr>
        <w:t xml:space="preserve">. </w:t>
      </w:r>
    </w:p>
    <w:p w:rsidR="00225965" w:rsidRPr="00463467" w:rsidRDefault="00225965" w:rsidP="009D37CF">
      <w:pPr>
        <w:pStyle w:val="Default"/>
        <w:ind w:firstLine="709"/>
        <w:jc w:val="both"/>
        <w:rPr>
          <w:color w:val="auto"/>
        </w:rPr>
      </w:pPr>
      <w:r w:rsidRPr="00463467">
        <w:rPr>
          <w:bCs/>
          <w:iCs/>
          <w:color w:val="auto"/>
        </w:rPr>
        <w:t>Колледж в своей деятельности руководствуется законодательством Российской Федерации</w:t>
      </w:r>
      <w:r w:rsidRPr="00463467">
        <w:rPr>
          <w:color w:val="auto"/>
        </w:rPr>
        <w:t xml:space="preserve">, Тверской области, локальными актами, договором с Учредителем, Уставом колледжа. </w:t>
      </w:r>
    </w:p>
    <w:p w:rsidR="00225965" w:rsidRPr="00463467" w:rsidRDefault="00225965" w:rsidP="009D37CF">
      <w:pPr>
        <w:pStyle w:val="Default"/>
        <w:ind w:firstLine="709"/>
        <w:jc w:val="both"/>
        <w:rPr>
          <w:color w:val="auto"/>
        </w:rPr>
      </w:pPr>
      <w:r w:rsidRPr="00463467">
        <w:rPr>
          <w:bCs/>
          <w:iCs/>
          <w:color w:val="auto"/>
        </w:rPr>
        <w:t xml:space="preserve">Внутреннее управление деятельностью колледжа регламентируется </w:t>
      </w:r>
      <w:r w:rsidRPr="00463467">
        <w:rPr>
          <w:color w:val="auto"/>
        </w:rPr>
        <w:t xml:space="preserve">организационно-распорядительной документацией, обеспечивающей исполнение уставных функций колледжа и </w:t>
      </w:r>
      <w:r w:rsidR="00897962" w:rsidRPr="00463467">
        <w:rPr>
          <w:color w:val="auto"/>
        </w:rPr>
        <w:t>соответствующей действующему законодательству,</w:t>
      </w:r>
      <w:r w:rsidRPr="00463467">
        <w:rPr>
          <w:color w:val="auto"/>
        </w:rPr>
        <w:t xml:space="preserve"> и Уставу (приказы, правила, должностные инструкции, инструкции по охране труда и технике безопасности), а также локальными актами: </w:t>
      </w:r>
    </w:p>
    <w:p w:rsidR="00463467" w:rsidRPr="00463467" w:rsidRDefault="00463467" w:rsidP="00463467">
      <w:pPr>
        <w:numPr>
          <w:ilvl w:val="0"/>
          <w:numId w:val="30"/>
        </w:numPr>
        <w:ind w:left="0" w:firstLine="709"/>
        <w:jc w:val="both"/>
      </w:pPr>
      <w:r w:rsidRPr="00463467">
        <w:t>Правила внутреннего трудового распорядка (работники и студенты)</w:t>
      </w:r>
    </w:p>
    <w:p w:rsidR="00463467" w:rsidRPr="00272498" w:rsidRDefault="00463467" w:rsidP="00463467">
      <w:pPr>
        <w:numPr>
          <w:ilvl w:val="0"/>
          <w:numId w:val="30"/>
        </w:numPr>
        <w:ind w:left="0" w:firstLine="709"/>
        <w:jc w:val="both"/>
      </w:pPr>
      <w:r w:rsidRPr="00272498">
        <w:t>Коллективный договор</w:t>
      </w:r>
    </w:p>
    <w:p w:rsidR="00463467" w:rsidRPr="00272498" w:rsidRDefault="00463467" w:rsidP="00463467">
      <w:pPr>
        <w:numPr>
          <w:ilvl w:val="0"/>
          <w:numId w:val="30"/>
        </w:numPr>
        <w:ind w:left="0" w:firstLine="709"/>
        <w:jc w:val="both"/>
      </w:pPr>
      <w:r w:rsidRPr="00272498">
        <w:t>Правила приёма в колледж</w:t>
      </w:r>
    </w:p>
    <w:p w:rsidR="00463467" w:rsidRPr="00272498" w:rsidRDefault="00463467" w:rsidP="00463467">
      <w:pPr>
        <w:numPr>
          <w:ilvl w:val="0"/>
          <w:numId w:val="30"/>
        </w:numPr>
        <w:ind w:left="0" w:firstLine="709"/>
        <w:jc w:val="both"/>
      </w:pPr>
      <w:r w:rsidRPr="00272498">
        <w:t>Положение о Совете</w:t>
      </w:r>
    </w:p>
    <w:p w:rsidR="00463467" w:rsidRPr="00272498" w:rsidRDefault="00463467" w:rsidP="00463467">
      <w:pPr>
        <w:numPr>
          <w:ilvl w:val="0"/>
          <w:numId w:val="30"/>
        </w:numPr>
        <w:ind w:left="0" w:firstLine="709"/>
        <w:jc w:val="both"/>
      </w:pPr>
      <w:r w:rsidRPr="00272498">
        <w:t>Положение о педагогическом совете</w:t>
      </w:r>
    </w:p>
    <w:p w:rsidR="00463467" w:rsidRPr="00272498" w:rsidRDefault="00463467" w:rsidP="00463467">
      <w:pPr>
        <w:numPr>
          <w:ilvl w:val="0"/>
          <w:numId w:val="30"/>
        </w:numPr>
        <w:ind w:left="0" w:firstLine="709"/>
        <w:jc w:val="both"/>
      </w:pPr>
      <w:r w:rsidRPr="00272498">
        <w:t>Положение об оплате труда</w:t>
      </w:r>
    </w:p>
    <w:p w:rsidR="00463467" w:rsidRPr="00272498" w:rsidRDefault="00463467" w:rsidP="00463467">
      <w:pPr>
        <w:numPr>
          <w:ilvl w:val="0"/>
          <w:numId w:val="30"/>
        </w:numPr>
        <w:ind w:left="0" w:firstLine="709"/>
        <w:jc w:val="both"/>
      </w:pPr>
      <w:r w:rsidRPr="00272498">
        <w:t xml:space="preserve">Положение о стипендиальном обеспечении </w:t>
      </w:r>
    </w:p>
    <w:p w:rsidR="00463467" w:rsidRPr="00272498" w:rsidRDefault="00463467" w:rsidP="00463467">
      <w:pPr>
        <w:numPr>
          <w:ilvl w:val="0"/>
          <w:numId w:val="30"/>
        </w:numPr>
        <w:ind w:left="0" w:firstLine="709"/>
        <w:jc w:val="both"/>
      </w:pPr>
      <w:r w:rsidRPr="00272498">
        <w:t>Положение о языке образования</w:t>
      </w:r>
    </w:p>
    <w:p w:rsidR="00463467" w:rsidRPr="00272498" w:rsidRDefault="00463467" w:rsidP="00463467">
      <w:pPr>
        <w:numPr>
          <w:ilvl w:val="0"/>
          <w:numId w:val="30"/>
        </w:numPr>
        <w:ind w:left="0" w:firstLine="709"/>
        <w:jc w:val="both"/>
      </w:pPr>
      <w:r w:rsidRPr="00272498">
        <w:t>Положение об оказании платных образовательных услуг</w:t>
      </w:r>
    </w:p>
    <w:p w:rsidR="00463467" w:rsidRPr="00272498" w:rsidRDefault="00463467" w:rsidP="00463467">
      <w:pPr>
        <w:numPr>
          <w:ilvl w:val="0"/>
          <w:numId w:val="30"/>
        </w:numPr>
        <w:ind w:left="0" w:firstLine="709"/>
        <w:jc w:val="both"/>
      </w:pPr>
      <w:r w:rsidRPr="00272498">
        <w:t xml:space="preserve"> Положение об организации учебного процесса по очной форме обучения</w:t>
      </w:r>
    </w:p>
    <w:p w:rsidR="00463467" w:rsidRPr="00272498" w:rsidRDefault="00463467" w:rsidP="00463467">
      <w:pPr>
        <w:numPr>
          <w:ilvl w:val="0"/>
          <w:numId w:val="30"/>
        </w:numPr>
        <w:ind w:left="0" w:firstLine="709"/>
        <w:jc w:val="both"/>
      </w:pPr>
      <w:r w:rsidRPr="00272498">
        <w:t xml:space="preserve"> Положение об организации учебного процесса по заочной форме обучения</w:t>
      </w:r>
    </w:p>
    <w:p w:rsidR="00463467" w:rsidRPr="00272498" w:rsidRDefault="00463467" w:rsidP="00463467">
      <w:pPr>
        <w:numPr>
          <w:ilvl w:val="0"/>
          <w:numId w:val="30"/>
        </w:numPr>
        <w:ind w:left="0" w:firstLine="709"/>
        <w:jc w:val="both"/>
      </w:pPr>
      <w:r w:rsidRPr="00272498">
        <w:t xml:space="preserve"> Положение о приемной комиссии</w:t>
      </w:r>
    </w:p>
    <w:p w:rsidR="00463467" w:rsidRPr="00272498" w:rsidRDefault="00463467" w:rsidP="00463467">
      <w:pPr>
        <w:numPr>
          <w:ilvl w:val="0"/>
          <w:numId w:val="30"/>
        </w:numPr>
        <w:ind w:left="0" w:firstLine="709"/>
        <w:jc w:val="both"/>
      </w:pPr>
      <w:r w:rsidRPr="00272498">
        <w:t>Положение о применении к обучающимся и снятия с обучающихся мер дисциплинарного взыскания</w:t>
      </w:r>
    </w:p>
    <w:p w:rsidR="00463467" w:rsidRPr="00272498" w:rsidRDefault="00463467" w:rsidP="00463467">
      <w:pPr>
        <w:numPr>
          <w:ilvl w:val="0"/>
          <w:numId w:val="30"/>
        </w:numPr>
        <w:ind w:left="0" w:firstLine="709"/>
        <w:jc w:val="both"/>
      </w:pPr>
      <w:r w:rsidRPr="00272498">
        <w:t>Положение о государственной итоговой аттестации</w:t>
      </w:r>
    </w:p>
    <w:p w:rsidR="00463467" w:rsidRPr="00272498" w:rsidRDefault="00463467" w:rsidP="00463467">
      <w:pPr>
        <w:numPr>
          <w:ilvl w:val="0"/>
          <w:numId w:val="30"/>
        </w:numPr>
        <w:ind w:left="0" w:firstLine="709"/>
        <w:jc w:val="both"/>
      </w:pPr>
      <w:r w:rsidRPr="00272498">
        <w:t>Положение о текущем контроле знаний и промежуточной аттестации обучающихся</w:t>
      </w:r>
    </w:p>
    <w:p w:rsidR="00463467" w:rsidRPr="00272498" w:rsidRDefault="00463467" w:rsidP="00463467">
      <w:pPr>
        <w:numPr>
          <w:ilvl w:val="0"/>
          <w:numId w:val="30"/>
        </w:numPr>
        <w:ind w:left="0" w:firstLine="709"/>
        <w:jc w:val="both"/>
      </w:pPr>
      <w:r w:rsidRPr="00272498">
        <w:t>Положение об организации практики</w:t>
      </w:r>
    </w:p>
    <w:p w:rsidR="00463467" w:rsidRDefault="00463467" w:rsidP="00463467">
      <w:pPr>
        <w:numPr>
          <w:ilvl w:val="0"/>
          <w:numId w:val="30"/>
        </w:numPr>
        <w:ind w:left="0" w:firstLine="709"/>
        <w:jc w:val="both"/>
      </w:pPr>
      <w:r>
        <w:t>Положение о курсовой работе (проекте)</w:t>
      </w:r>
    </w:p>
    <w:p w:rsidR="00463467" w:rsidRDefault="00463467" w:rsidP="00463467">
      <w:pPr>
        <w:numPr>
          <w:ilvl w:val="0"/>
          <w:numId w:val="30"/>
        </w:numPr>
        <w:ind w:left="0" w:firstLine="709"/>
        <w:jc w:val="both"/>
      </w:pPr>
      <w:r>
        <w:t>Положение о ВСОКО</w:t>
      </w:r>
    </w:p>
    <w:p w:rsidR="00463467" w:rsidRPr="00272498" w:rsidRDefault="00463467" w:rsidP="00463467">
      <w:pPr>
        <w:numPr>
          <w:ilvl w:val="0"/>
          <w:numId w:val="30"/>
        </w:numPr>
        <w:ind w:left="0" w:firstLine="709"/>
        <w:jc w:val="both"/>
      </w:pPr>
      <w:r w:rsidRPr="00272498">
        <w:t>Положение о порядке отчисления и восстановления студентов</w:t>
      </w:r>
    </w:p>
    <w:p w:rsidR="00463467" w:rsidRPr="00272498" w:rsidRDefault="00463467" w:rsidP="00463467">
      <w:pPr>
        <w:numPr>
          <w:ilvl w:val="0"/>
          <w:numId w:val="30"/>
        </w:numPr>
        <w:ind w:left="0" w:firstLine="709"/>
        <w:jc w:val="both"/>
      </w:pPr>
      <w:r w:rsidRPr="00272498">
        <w:t>Положение о предоставлении академического отпуска</w:t>
      </w:r>
    </w:p>
    <w:p w:rsidR="00463467" w:rsidRPr="00272498" w:rsidRDefault="00463467" w:rsidP="00463467">
      <w:pPr>
        <w:numPr>
          <w:ilvl w:val="0"/>
          <w:numId w:val="30"/>
        </w:numPr>
        <w:ind w:left="0" w:firstLine="709"/>
        <w:jc w:val="both"/>
      </w:pPr>
      <w:r w:rsidRPr="00272498">
        <w:t>Положение о порядке зачета результатов освоения дисциплин</w:t>
      </w:r>
    </w:p>
    <w:p w:rsidR="00463467" w:rsidRPr="00272498" w:rsidRDefault="00463467" w:rsidP="00463467">
      <w:pPr>
        <w:numPr>
          <w:ilvl w:val="0"/>
          <w:numId w:val="30"/>
        </w:numPr>
        <w:ind w:left="0" w:firstLine="709"/>
        <w:jc w:val="both"/>
      </w:pPr>
      <w:r w:rsidRPr="00272498">
        <w:t>Положение о расписании учебных занятий</w:t>
      </w:r>
    </w:p>
    <w:p w:rsidR="00463467" w:rsidRPr="00272498" w:rsidRDefault="00463467" w:rsidP="00463467">
      <w:pPr>
        <w:numPr>
          <w:ilvl w:val="0"/>
          <w:numId w:val="30"/>
        </w:numPr>
        <w:ind w:left="0" w:firstLine="709"/>
        <w:jc w:val="both"/>
      </w:pPr>
      <w:r w:rsidRPr="00272498">
        <w:t>Положение о журнале учебной группы</w:t>
      </w:r>
    </w:p>
    <w:p w:rsidR="00463467" w:rsidRPr="00272498" w:rsidRDefault="00463467" w:rsidP="00463467">
      <w:pPr>
        <w:numPr>
          <w:ilvl w:val="0"/>
          <w:numId w:val="30"/>
        </w:numPr>
        <w:ind w:left="0" w:firstLine="709"/>
        <w:jc w:val="both"/>
      </w:pPr>
      <w:r w:rsidRPr="00272498">
        <w:t>Положение о порядке выдачи</w:t>
      </w:r>
      <w:r>
        <w:t xml:space="preserve">, заполнения и учёта </w:t>
      </w:r>
      <w:r w:rsidRPr="00272498">
        <w:t>дипломов</w:t>
      </w:r>
    </w:p>
    <w:p w:rsidR="00463467" w:rsidRPr="00272498" w:rsidRDefault="00463467" w:rsidP="00463467">
      <w:pPr>
        <w:numPr>
          <w:ilvl w:val="0"/>
          <w:numId w:val="30"/>
        </w:numPr>
        <w:ind w:left="0" w:firstLine="709"/>
        <w:jc w:val="both"/>
      </w:pPr>
      <w:r w:rsidRPr="00272498">
        <w:t xml:space="preserve">Положение о </w:t>
      </w:r>
      <w:r>
        <w:t>правилах размещения на официальном сайте ГБРОУ</w:t>
      </w:r>
      <w:r w:rsidRPr="00272498">
        <w:t xml:space="preserve"> ТМК</w:t>
      </w:r>
    </w:p>
    <w:p w:rsidR="00463467" w:rsidRPr="00272498" w:rsidRDefault="00463467" w:rsidP="00463467">
      <w:pPr>
        <w:numPr>
          <w:ilvl w:val="0"/>
          <w:numId w:val="30"/>
        </w:numPr>
        <w:ind w:left="0" w:firstLine="709"/>
        <w:jc w:val="both"/>
      </w:pPr>
      <w:r w:rsidRPr="00272498">
        <w:t xml:space="preserve">Положение о комиссии по урегулированию споров между участниками образовательных отношений </w:t>
      </w:r>
    </w:p>
    <w:p w:rsidR="00463467" w:rsidRPr="00272498" w:rsidRDefault="00463467" w:rsidP="00463467">
      <w:pPr>
        <w:numPr>
          <w:ilvl w:val="0"/>
          <w:numId w:val="30"/>
        </w:numPr>
        <w:ind w:left="0" w:firstLine="709"/>
        <w:jc w:val="both"/>
      </w:pPr>
      <w:r w:rsidRPr="00272498">
        <w:t>Положение о методическом совете</w:t>
      </w:r>
    </w:p>
    <w:p w:rsidR="00463467" w:rsidRPr="00272498" w:rsidRDefault="00463467" w:rsidP="00463467">
      <w:pPr>
        <w:numPr>
          <w:ilvl w:val="0"/>
          <w:numId w:val="30"/>
        </w:numPr>
        <w:ind w:left="0" w:firstLine="709"/>
        <w:jc w:val="both"/>
      </w:pPr>
      <w:r w:rsidRPr="00272498">
        <w:t xml:space="preserve"> Положение о цикловой методической комиссии</w:t>
      </w:r>
    </w:p>
    <w:p w:rsidR="00463467" w:rsidRPr="00272498" w:rsidRDefault="00463467" w:rsidP="00463467">
      <w:pPr>
        <w:numPr>
          <w:ilvl w:val="0"/>
          <w:numId w:val="30"/>
        </w:numPr>
        <w:ind w:left="0" w:firstLine="709"/>
        <w:jc w:val="both"/>
      </w:pPr>
      <w:r w:rsidRPr="00272498">
        <w:t xml:space="preserve"> Положение об учебных кабинетах, лабораториях, мастерских</w:t>
      </w:r>
    </w:p>
    <w:p w:rsidR="00463467" w:rsidRPr="00272498" w:rsidRDefault="00463467" w:rsidP="00463467">
      <w:pPr>
        <w:numPr>
          <w:ilvl w:val="0"/>
          <w:numId w:val="30"/>
        </w:numPr>
        <w:ind w:left="0" w:firstLine="709"/>
        <w:jc w:val="both"/>
      </w:pPr>
      <w:r w:rsidRPr="00272498">
        <w:t xml:space="preserve"> Положение </w:t>
      </w:r>
      <w:r>
        <w:t xml:space="preserve">о </w:t>
      </w:r>
      <w:r w:rsidRPr="00272498">
        <w:t>заведующем учебным кабинетом, лабораторией</w:t>
      </w:r>
    </w:p>
    <w:p w:rsidR="00463467" w:rsidRPr="00272498" w:rsidRDefault="00463467" w:rsidP="00463467">
      <w:pPr>
        <w:numPr>
          <w:ilvl w:val="0"/>
          <w:numId w:val="30"/>
        </w:numPr>
        <w:ind w:left="0" w:firstLine="709"/>
        <w:jc w:val="both"/>
      </w:pPr>
      <w:r w:rsidRPr="00272498">
        <w:t xml:space="preserve"> </w:t>
      </w:r>
      <w:r>
        <w:t xml:space="preserve">Положение о </w:t>
      </w:r>
      <w:r w:rsidRPr="00272498">
        <w:t>методическом кабинете</w:t>
      </w:r>
    </w:p>
    <w:p w:rsidR="00463467" w:rsidRPr="00272498" w:rsidRDefault="00463467" w:rsidP="00463467">
      <w:pPr>
        <w:numPr>
          <w:ilvl w:val="0"/>
          <w:numId w:val="30"/>
        </w:numPr>
        <w:ind w:left="0" w:firstLine="709"/>
        <w:jc w:val="both"/>
      </w:pPr>
      <w:r w:rsidRPr="00272498">
        <w:t xml:space="preserve"> Положение </w:t>
      </w:r>
      <w:r>
        <w:t>об организации контроля посещаемости обучающимися учебных занятий</w:t>
      </w:r>
    </w:p>
    <w:p w:rsidR="00463467" w:rsidRPr="00272498" w:rsidRDefault="00463467" w:rsidP="00463467">
      <w:pPr>
        <w:numPr>
          <w:ilvl w:val="0"/>
          <w:numId w:val="30"/>
        </w:numPr>
        <w:ind w:left="0" w:firstLine="709"/>
        <w:jc w:val="both"/>
      </w:pPr>
      <w:r w:rsidRPr="00272498">
        <w:t xml:space="preserve"> Положение об экзамене (квалификационном) по профессиональному модулю</w:t>
      </w:r>
    </w:p>
    <w:p w:rsidR="00463467" w:rsidRPr="00272498" w:rsidRDefault="00463467" w:rsidP="00463467">
      <w:pPr>
        <w:numPr>
          <w:ilvl w:val="0"/>
          <w:numId w:val="30"/>
        </w:numPr>
        <w:ind w:left="0" w:firstLine="709"/>
        <w:jc w:val="both"/>
      </w:pPr>
      <w:r w:rsidRPr="00272498">
        <w:t xml:space="preserve"> Положение о выпускной квалификационной работе</w:t>
      </w:r>
    </w:p>
    <w:p w:rsidR="00463467" w:rsidRPr="00272498" w:rsidRDefault="00463467" w:rsidP="00463467">
      <w:pPr>
        <w:numPr>
          <w:ilvl w:val="0"/>
          <w:numId w:val="30"/>
        </w:numPr>
        <w:ind w:left="0" w:firstLine="709"/>
        <w:jc w:val="both"/>
      </w:pPr>
      <w:r w:rsidRPr="00272498">
        <w:t xml:space="preserve"> Положение о рабочем учебном плане</w:t>
      </w:r>
    </w:p>
    <w:p w:rsidR="00463467" w:rsidRPr="00272498" w:rsidRDefault="00463467" w:rsidP="00463467">
      <w:pPr>
        <w:numPr>
          <w:ilvl w:val="0"/>
          <w:numId w:val="30"/>
        </w:numPr>
        <w:ind w:left="0" w:firstLine="709"/>
        <w:jc w:val="both"/>
      </w:pPr>
      <w:r w:rsidRPr="00272498">
        <w:t xml:space="preserve"> Положение о структуре и порядке разработки рабочей программы профессионального модуля</w:t>
      </w:r>
    </w:p>
    <w:p w:rsidR="00463467" w:rsidRPr="00272498" w:rsidRDefault="00463467" w:rsidP="00463467">
      <w:pPr>
        <w:numPr>
          <w:ilvl w:val="0"/>
          <w:numId w:val="30"/>
        </w:numPr>
        <w:ind w:left="0" w:firstLine="709"/>
        <w:jc w:val="both"/>
      </w:pPr>
      <w:r w:rsidRPr="00272498">
        <w:lastRenderedPageBreak/>
        <w:t xml:space="preserve"> Положение о структуре и порядке разработки рабочей программы учебной дисциплины</w:t>
      </w:r>
    </w:p>
    <w:p w:rsidR="00463467" w:rsidRPr="00272498" w:rsidRDefault="00463467" w:rsidP="00463467">
      <w:pPr>
        <w:numPr>
          <w:ilvl w:val="0"/>
          <w:numId w:val="30"/>
        </w:numPr>
        <w:ind w:left="0" w:firstLine="709"/>
        <w:jc w:val="both"/>
      </w:pPr>
      <w:r w:rsidRPr="00272498">
        <w:t xml:space="preserve"> Положение о разработке и утверждении программы подготовки специалистов среднего звена</w:t>
      </w:r>
    </w:p>
    <w:p w:rsidR="00463467" w:rsidRPr="00272498" w:rsidRDefault="00463467" w:rsidP="00463467">
      <w:pPr>
        <w:numPr>
          <w:ilvl w:val="0"/>
          <w:numId w:val="30"/>
        </w:numPr>
        <w:ind w:left="0" w:firstLine="709"/>
        <w:jc w:val="both"/>
      </w:pPr>
      <w:r w:rsidRPr="00272498">
        <w:t xml:space="preserve"> Положение о формировании фонда оценочных средств</w:t>
      </w:r>
    </w:p>
    <w:p w:rsidR="00463467" w:rsidRPr="00272498" w:rsidRDefault="00463467" w:rsidP="00463467">
      <w:pPr>
        <w:numPr>
          <w:ilvl w:val="0"/>
          <w:numId w:val="30"/>
        </w:numPr>
        <w:ind w:left="0" w:firstLine="709"/>
        <w:jc w:val="both"/>
      </w:pPr>
      <w:r w:rsidRPr="00272498">
        <w:t xml:space="preserve"> Положение о реализации основной образовательной программы среднего общего образования</w:t>
      </w:r>
    </w:p>
    <w:p w:rsidR="00463467" w:rsidRPr="00272498" w:rsidRDefault="00463467" w:rsidP="00463467">
      <w:pPr>
        <w:numPr>
          <w:ilvl w:val="0"/>
          <w:numId w:val="30"/>
        </w:numPr>
        <w:ind w:left="0" w:firstLine="709"/>
        <w:jc w:val="both"/>
      </w:pPr>
      <w:r w:rsidRPr="00272498">
        <w:t xml:space="preserve"> Положение о присвоении квалификации по профессии</w:t>
      </w:r>
    </w:p>
    <w:p w:rsidR="00463467" w:rsidRPr="00272498" w:rsidRDefault="00463467" w:rsidP="00463467">
      <w:pPr>
        <w:numPr>
          <w:ilvl w:val="0"/>
          <w:numId w:val="30"/>
        </w:numPr>
        <w:ind w:left="0" w:firstLine="709"/>
        <w:jc w:val="both"/>
      </w:pPr>
      <w:r w:rsidRPr="00272498">
        <w:t xml:space="preserve"> Положение о порядке оформления, возникновения, приостановления и прекращения отношений</w:t>
      </w:r>
    </w:p>
    <w:p w:rsidR="00463467" w:rsidRPr="00272498" w:rsidRDefault="00463467" w:rsidP="00463467">
      <w:pPr>
        <w:numPr>
          <w:ilvl w:val="0"/>
          <w:numId w:val="30"/>
        </w:numPr>
        <w:ind w:left="0" w:firstLine="709"/>
        <w:jc w:val="both"/>
      </w:pPr>
      <w:r w:rsidRPr="00272498">
        <w:t xml:space="preserve"> Положение о порядке посещения обучающимися по их выбору мероприятий, не предусмотренных учебным планом</w:t>
      </w:r>
    </w:p>
    <w:p w:rsidR="00463467" w:rsidRPr="00272498" w:rsidRDefault="00463467" w:rsidP="00463467">
      <w:pPr>
        <w:numPr>
          <w:ilvl w:val="0"/>
          <w:numId w:val="30"/>
        </w:numPr>
        <w:ind w:left="0" w:firstLine="709"/>
        <w:jc w:val="both"/>
      </w:pPr>
      <w:r>
        <w:t xml:space="preserve"> Положение о порядке осуществления индивидуального учёта результатов освоения образовательных программ</w:t>
      </w:r>
    </w:p>
    <w:p w:rsidR="00463467" w:rsidRPr="00272498" w:rsidRDefault="00463467" w:rsidP="00463467">
      <w:pPr>
        <w:numPr>
          <w:ilvl w:val="0"/>
          <w:numId w:val="30"/>
        </w:numPr>
        <w:ind w:left="0" w:firstLine="709"/>
        <w:jc w:val="both"/>
      </w:pPr>
      <w:r w:rsidRPr="00272498">
        <w:t xml:space="preserve"> Положение о порядке обучения по индивидуальному плану</w:t>
      </w:r>
    </w:p>
    <w:p w:rsidR="00463467" w:rsidRPr="00272498" w:rsidRDefault="00463467" w:rsidP="00463467">
      <w:pPr>
        <w:numPr>
          <w:ilvl w:val="0"/>
          <w:numId w:val="30"/>
        </w:numPr>
        <w:ind w:left="0" w:firstLine="709"/>
        <w:jc w:val="both"/>
      </w:pPr>
      <w:r w:rsidRPr="00272498">
        <w:t xml:space="preserve"> Положение об определении соотношения учебной и другой педагогической работы в пределах рабочей недели или учебного года</w:t>
      </w:r>
    </w:p>
    <w:p w:rsidR="00463467" w:rsidRPr="00272498" w:rsidRDefault="00463467" w:rsidP="00463467">
      <w:pPr>
        <w:numPr>
          <w:ilvl w:val="0"/>
          <w:numId w:val="30"/>
        </w:numPr>
        <w:ind w:left="0" w:firstLine="709"/>
        <w:jc w:val="both"/>
      </w:pPr>
      <w:r w:rsidRPr="00272498">
        <w:t xml:space="preserve"> Положение о правах, обязанностях и ответственности работников (кроме педагогических) в ГБ</w:t>
      </w:r>
      <w:r>
        <w:t>П</w:t>
      </w:r>
      <w:r w:rsidRPr="00272498">
        <w:t>ОУ ТМК</w:t>
      </w:r>
    </w:p>
    <w:p w:rsidR="00463467" w:rsidRPr="00272498" w:rsidRDefault="00463467" w:rsidP="00463467">
      <w:pPr>
        <w:numPr>
          <w:ilvl w:val="0"/>
          <w:numId w:val="30"/>
        </w:numPr>
        <w:ind w:left="0" w:firstLine="709"/>
        <w:jc w:val="both"/>
      </w:pPr>
      <w:r w:rsidRPr="00272498">
        <w:t xml:space="preserve"> Положение о порядке пользования лечебно-оздоровительной инфраструктурой, объектами культуры и спорта в ГБ</w:t>
      </w:r>
      <w:r>
        <w:t>П</w:t>
      </w:r>
      <w:r w:rsidRPr="00272498">
        <w:t>ОУ ТМК</w:t>
      </w:r>
    </w:p>
    <w:p w:rsidR="00463467" w:rsidRPr="00272498" w:rsidRDefault="00463467" w:rsidP="00463467">
      <w:pPr>
        <w:numPr>
          <w:ilvl w:val="0"/>
          <w:numId w:val="30"/>
        </w:numPr>
        <w:ind w:left="0" w:firstLine="709"/>
        <w:jc w:val="both"/>
      </w:pPr>
      <w:r w:rsidRPr="00272498">
        <w:t xml:space="preserve"> Режим </w:t>
      </w:r>
      <w:proofErr w:type="gramStart"/>
      <w:r w:rsidRPr="00272498">
        <w:t>занятий</w:t>
      </w:r>
      <w:proofErr w:type="gramEnd"/>
      <w:r w:rsidRPr="00272498">
        <w:t xml:space="preserve"> обучающихся по очной форме</w:t>
      </w:r>
    </w:p>
    <w:p w:rsidR="00463467" w:rsidRDefault="00463467" w:rsidP="00463467">
      <w:pPr>
        <w:numPr>
          <w:ilvl w:val="0"/>
          <w:numId w:val="30"/>
        </w:numPr>
        <w:ind w:left="0" w:firstLine="709"/>
        <w:jc w:val="both"/>
      </w:pPr>
      <w:r w:rsidRPr="00272498">
        <w:t xml:space="preserve"> </w:t>
      </w:r>
      <w:r>
        <w:t>Положение о лаборатории НТТ</w:t>
      </w:r>
    </w:p>
    <w:p w:rsidR="00463467" w:rsidRPr="00272498" w:rsidRDefault="00463467" w:rsidP="00463467">
      <w:pPr>
        <w:numPr>
          <w:ilvl w:val="0"/>
          <w:numId w:val="30"/>
        </w:numPr>
        <w:ind w:left="0" w:firstLine="709"/>
        <w:jc w:val="both"/>
      </w:pPr>
      <w:r w:rsidRPr="00272498">
        <w:t>Положение об организации консультационной, просветительской деятельности, деятельности в сфере охраны здоровья</w:t>
      </w:r>
    </w:p>
    <w:p w:rsidR="00463467" w:rsidRPr="00272498" w:rsidRDefault="00463467" w:rsidP="00463467">
      <w:pPr>
        <w:numPr>
          <w:ilvl w:val="0"/>
          <w:numId w:val="30"/>
        </w:numPr>
        <w:ind w:left="0" w:firstLine="709"/>
        <w:jc w:val="both"/>
      </w:pPr>
      <w:r w:rsidRPr="00272498">
        <w:t xml:space="preserve"> Положение о самообследовании</w:t>
      </w:r>
    </w:p>
    <w:p w:rsidR="00463467" w:rsidRPr="00272498" w:rsidRDefault="00463467" w:rsidP="00463467">
      <w:pPr>
        <w:numPr>
          <w:ilvl w:val="0"/>
          <w:numId w:val="30"/>
        </w:numPr>
        <w:ind w:left="0" w:firstLine="709"/>
        <w:jc w:val="both"/>
      </w:pPr>
      <w:r w:rsidRPr="00272498">
        <w:t xml:space="preserve"> Положение о порядке аттестации на соответствие занимаемой должности</w:t>
      </w:r>
    </w:p>
    <w:p w:rsidR="00463467" w:rsidRPr="00272498" w:rsidRDefault="00463467" w:rsidP="00463467">
      <w:pPr>
        <w:numPr>
          <w:ilvl w:val="0"/>
          <w:numId w:val="30"/>
        </w:numPr>
        <w:ind w:left="0" w:firstLine="709"/>
        <w:jc w:val="both"/>
      </w:pPr>
      <w:r w:rsidRPr="00272498">
        <w:t xml:space="preserve"> </w:t>
      </w:r>
      <w:r>
        <w:t>Положение о библиотеке</w:t>
      </w:r>
    </w:p>
    <w:p w:rsidR="00463467" w:rsidRPr="00272498" w:rsidRDefault="00463467" w:rsidP="00463467">
      <w:pPr>
        <w:numPr>
          <w:ilvl w:val="0"/>
          <w:numId w:val="30"/>
        </w:numPr>
        <w:ind w:left="0" w:firstLine="709"/>
        <w:jc w:val="both"/>
      </w:pPr>
      <w:r w:rsidRPr="00272498">
        <w:t xml:space="preserve"> Положение о </w:t>
      </w:r>
      <w:r>
        <w:t>библиотечном фонде</w:t>
      </w:r>
    </w:p>
    <w:p w:rsidR="00463467" w:rsidRDefault="00463467" w:rsidP="00463467">
      <w:pPr>
        <w:numPr>
          <w:ilvl w:val="0"/>
          <w:numId w:val="30"/>
        </w:numPr>
        <w:ind w:left="0" w:firstLine="709"/>
        <w:jc w:val="both"/>
      </w:pPr>
      <w:r w:rsidRPr="00272498">
        <w:t xml:space="preserve"> </w:t>
      </w:r>
      <w:r>
        <w:t>Положение о порядке назначения и выплат иных материальных выплат студентам ГБПОУ ТМК</w:t>
      </w:r>
    </w:p>
    <w:p w:rsidR="00463467" w:rsidRDefault="00463467" w:rsidP="00463467">
      <w:pPr>
        <w:numPr>
          <w:ilvl w:val="0"/>
          <w:numId w:val="30"/>
        </w:numPr>
        <w:ind w:left="0" w:firstLine="709"/>
        <w:jc w:val="both"/>
      </w:pPr>
      <w:r>
        <w:t>Положение об индивидуальном проекте</w:t>
      </w:r>
    </w:p>
    <w:p w:rsidR="00463467" w:rsidRDefault="00463467" w:rsidP="00463467">
      <w:pPr>
        <w:numPr>
          <w:ilvl w:val="0"/>
          <w:numId w:val="30"/>
        </w:numPr>
        <w:ind w:left="0" w:firstLine="709"/>
        <w:jc w:val="both"/>
      </w:pPr>
      <w:r>
        <w:t>Положение о применении показателей эффективности деятельности работников</w:t>
      </w:r>
    </w:p>
    <w:p w:rsidR="00463467" w:rsidRDefault="00463467" w:rsidP="00463467">
      <w:pPr>
        <w:numPr>
          <w:ilvl w:val="0"/>
          <w:numId w:val="30"/>
        </w:numPr>
        <w:ind w:left="0" w:firstLine="709"/>
        <w:jc w:val="both"/>
      </w:pPr>
      <w:r>
        <w:t>Положение о рабочей комиссии по оценке эффективности труда</w:t>
      </w:r>
    </w:p>
    <w:p w:rsidR="00463467" w:rsidRDefault="00463467" w:rsidP="00463467">
      <w:pPr>
        <w:numPr>
          <w:ilvl w:val="0"/>
          <w:numId w:val="30"/>
        </w:numPr>
        <w:ind w:left="0" w:firstLine="709"/>
        <w:jc w:val="both"/>
      </w:pPr>
      <w:r w:rsidRPr="00272498">
        <w:t xml:space="preserve">Положение о </w:t>
      </w:r>
      <w:r>
        <w:t>комиссии по проф. этике педработников</w:t>
      </w:r>
    </w:p>
    <w:p w:rsidR="00463467" w:rsidRPr="00272498" w:rsidRDefault="00463467" w:rsidP="00463467">
      <w:pPr>
        <w:numPr>
          <w:ilvl w:val="0"/>
          <w:numId w:val="30"/>
        </w:numPr>
        <w:ind w:left="0" w:firstLine="709"/>
        <w:jc w:val="both"/>
      </w:pPr>
      <w:r>
        <w:t xml:space="preserve">Положение </w:t>
      </w:r>
      <w:r w:rsidRPr="00272498">
        <w:t>нормах профессиональной этики</w:t>
      </w:r>
    </w:p>
    <w:p w:rsidR="00463467" w:rsidRPr="00272498" w:rsidRDefault="00463467" w:rsidP="00463467">
      <w:pPr>
        <w:numPr>
          <w:ilvl w:val="0"/>
          <w:numId w:val="30"/>
        </w:numPr>
        <w:ind w:left="0" w:firstLine="709"/>
        <w:jc w:val="both"/>
      </w:pPr>
      <w:r w:rsidRPr="00272498">
        <w:t xml:space="preserve"> </w:t>
      </w:r>
      <w:r>
        <w:t xml:space="preserve">Положение о постановке и снятии обучающихся на </w:t>
      </w:r>
      <w:proofErr w:type="spellStart"/>
      <w:r>
        <w:t>внутреколледжный</w:t>
      </w:r>
      <w:proofErr w:type="spellEnd"/>
      <w:r>
        <w:t xml:space="preserve"> учёт</w:t>
      </w:r>
    </w:p>
    <w:p w:rsidR="00463467" w:rsidRPr="00272498" w:rsidRDefault="00463467" w:rsidP="00463467">
      <w:pPr>
        <w:numPr>
          <w:ilvl w:val="0"/>
          <w:numId w:val="30"/>
        </w:numPr>
        <w:ind w:left="0" w:firstLine="709"/>
        <w:jc w:val="both"/>
      </w:pPr>
      <w:r w:rsidRPr="00272498">
        <w:t xml:space="preserve"> </w:t>
      </w:r>
      <w:r>
        <w:t>Положение о порядке перевода</w:t>
      </w:r>
    </w:p>
    <w:p w:rsidR="00463467" w:rsidRDefault="00463467" w:rsidP="00463467">
      <w:pPr>
        <w:numPr>
          <w:ilvl w:val="0"/>
          <w:numId w:val="30"/>
        </w:numPr>
        <w:ind w:left="0" w:firstLine="709"/>
        <w:jc w:val="both"/>
      </w:pPr>
      <w:r w:rsidRPr="00272498">
        <w:t xml:space="preserve"> Положение о </w:t>
      </w:r>
      <w:r>
        <w:t>методических разработках и учебно-методических пособиях</w:t>
      </w:r>
    </w:p>
    <w:p w:rsidR="00463467" w:rsidRDefault="00463467" w:rsidP="00463467">
      <w:pPr>
        <w:numPr>
          <w:ilvl w:val="0"/>
          <w:numId w:val="30"/>
        </w:numPr>
        <w:ind w:left="0" w:firstLine="709"/>
        <w:jc w:val="both"/>
      </w:pPr>
      <w:r>
        <w:t>Положение о персональных данных работников</w:t>
      </w:r>
    </w:p>
    <w:p w:rsidR="00463467" w:rsidRPr="00272498" w:rsidRDefault="00463467" w:rsidP="00463467">
      <w:pPr>
        <w:numPr>
          <w:ilvl w:val="0"/>
          <w:numId w:val="30"/>
        </w:numPr>
        <w:ind w:left="0" w:firstLine="709"/>
        <w:jc w:val="both"/>
      </w:pPr>
      <w:r>
        <w:t>Положение о стажировке педагогических работников</w:t>
      </w:r>
    </w:p>
    <w:p w:rsidR="00225965" w:rsidRPr="007F4175" w:rsidRDefault="00466221" w:rsidP="00A25F49">
      <w:pPr>
        <w:pStyle w:val="Default"/>
        <w:jc w:val="both"/>
        <w:rPr>
          <w:color w:val="auto"/>
        </w:rPr>
      </w:pPr>
      <w:r w:rsidRPr="007F4175">
        <w:rPr>
          <w:b/>
          <w:bCs/>
          <w:i/>
          <w:iCs/>
          <w:color w:val="auto"/>
        </w:rPr>
        <w:tab/>
      </w:r>
      <w:r w:rsidRPr="007F4175">
        <w:rPr>
          <w:color w:val="auto"/>
        </w:rPr>
        <w:tab/>
      </w:r>
    </w:p>
    <w:p w:rsidR="00225965" w:rsidRPr="007F4175" w:rsidRDefault="00225965" w:rsidP="00463467">
      <w:pPr>
        <w:pStyle w:val="Default"/>
        <w:ind w:firstLine="709"/>
        <w:rPr>
          <w:b/>
          <w:bCs/>
          <w:color w:val="auto"/>
        </w:rPr>
      </w:pPr>
      <w:r w:rsidRPr="007F4175">
        <w:rPr>
          <w:b/>
          <w:bCs/>
          <w:color w:val="auto"/>
        </w:rPr>
        <w:t>2. СИСТЕМА УПРАВЛЕНИЯ ОБРАЗОВАТЕЛЬНЫМ УЧРЕЖДЕНИЕМ</w:t>
      </w:r>
    </w:p>
    <w:p w:rsidR="00466221" w:rsidRPr="007F4175" w:rsidRDefault="00466221" w:rsidP="00466221">
      <w:pPr>
        <w:pStyle w:val="Default"/>
        <w:jc w:val="center"/>
        <w:rPr>
          <w:color w:val="auto"/>
        </w:rPr>
      </w:pPr>
    </w:p>
    <w:p w:rsidR="00225965" w:rsidRPr="007F4175" w:rsidRDefault="00225965" w:rsidP="00225965">
      <w:pPr>
        <w:pStyle w:val="Default"/>
        <w:ind w:firstLine="708"/>
        <w:jc w:val="both"/>
        <w:rPr>
          <w:color w:val="auto"/>
        </w:rPr>
      </w:pPr>
      <w:r w:rsidRPr="007F4175">
        <w:rPr>
          <w:color w:val="auto"/>
        </w:rPr>
        <w:t>Управление образовательным учреждением осуществляется в соответствии с законодательством Российской Федерации, Тверской области, договором с Учредителем и Уставом колледжа, строится на</w:t>
      </w:r>
      <w:r w:rsidR="00013B5E" w:rsidRPr="007F4175">
        <w:rPr>
          <w:color w:val="auto"/>
        </w:rPr>
        <w:t xml:space="preserve"> основе </w:t>
      </w:r>
      <w:r w:rsidR="0050740C" w:rsidRPr="007F4175">
        <w:rPr>
          <w:color w:val="auto"/>
        </w:rPr>
        <w:t>сочетания принципов</w:t>
      </w:r>
      <w:r w:rsidR="00013B5E" w:rsidRPr="007F4175">
        <w:rPr>
          <w:color w:val="auto"/>
        </w:rPr>
        <w:t xml:space="preserve"> единоначалия и коллегиальности</w:t>
      </w:r>
      <w:r w:rsidRPr="007F4175">
        <w:rPr>
          <w:color w:val="auto"/>
        </w:rPr>
        <w:t xml:space="preserve">. </w:t>
      </w:r>
      <w:r w:rsidR="00013B5E" w:rsidRPr="007F4175">
        <w:rPr>
          <w:color w:val="auto"/>
        </w:rPr>
        <w:t xml:space="preserve"> </w:t>
      </w:r>
    </w:p>
    <w:p w:rsidR="00225965" w:rsidRPr="00E66512" w:rsidRDefault="00225965" w:rsidP="00225965">
      <w:pPr>
        <w:pStyle w:val="Default"/>
        <w:ind w:firstLine="708"/>
        <w:jc w:val="both"/>
      </w:pPr>
      <w:r w:rsidRPr="007F4175">
        <w:rPr>
          <w:color w:val="auto"/>
        </w:rPr>
        <w:t xml:space="preserve">Непосредственное управление деятельностью колледжа осуществляет директор, назначаемый в установленном законодательством порядке, Учредителем. Директор несет персональную ответственность за качество подготовки обучающихся, соблюдение финансовой дисциплины, достоверность учета и отчетности, соблюдение трудовых прав работников колледжа и прав обучающихся, а также соблюдение </w:t>
      </w:r>
      <w:r w:rsidR="0050740C" w:rsidRPr="007F4175">
        <w:rPr>
          <w:color w:val="auto"/>
        </w:rPr>
        <w:t>и исполнение</w:t>
      </w:r>
      <w:r w:rsidRPr="007F4175">
        <w:rPr>
          <w:color w:val="auto"/>
        </w:rPr>
        <w:t xml:space="preserve"> законодательства Российской Федерации. Директор определяет структуру учреждения, утверждает штатное</w:t>
      </w:r>
      <w:r w:rsidRPr="00E66512">
        <w:t xml:space="preserve"> расписание, согласованное с Учредителем, правила внутреннего распорядка колледжа, положения о структурных подразделениях, должностные инструкции, издает приказы, распоряжения, обязательные для всех </w:t>
      </w:r>
      <w:r w:rsidRPr="00E66512">
        <w:lastRenderedPageBreak/>
        <w:t>работников и студентов. Он действует от имени колледжа, представляет его интересы в отношениях с государственными органами, органами местного самоуправления, юридическими и физическими лицами; распоряжается имуществом и средствами учреждения в пределах своей компетенции; выдает доверенности, заключает договоры, вносит изменения и расторгает их.</w:t>
      </w:r>
    </w:p>
    <w:p w:rsidR="00225965" w:rsidRPr="00E66512" w:rsidRDefault="00225965" w:rsidP="00225965">
      <w:pPr>
        <w:pStyle w:val="Default"/>
        <w:ind w:firstLine="708"/>
        <w:jc w:val="both"/>
      </w:pPr>
      <w:r w:rsidRPr="00E66512">
        <w:t>Часть своих полномочий директор может делегировать своим заместителям соответствующим локальным актом. Заместители осуществляют непосредственное руководство направлениями деятельности колледжа и несут ответственность за вверенное им направление в соответствии с должностными инструкциями и приказами директора.</w:t>
      </w:r>
    </w:p>
    <w:p w:rsidR="00225965" w:rsidRPr="004C448F" w:rsidRDefault="00225965" w:rsidP="00225965">
      <w:pPr>
        <w:pStyle w:val="Default"/>
        <w:ind w:firstLine="708"/>
        <w:jc w:val="both"/>
        <w:rPr>
          <w:color w:val="EE0000"/>
        </w:rPr>
      </w:pPr>
      <w:r w:rsidRPr="004C448F">
        <w:rPr>
          <w:color w:val="EE0000"/>
        </w:rPr>
        <w:t xml:space="preserve">Общее руководство колледжем осуществляет выборный </w:t>
      </w:r>
      <w:r w:rsidR="00906672" w:rsidRPr="004C448F">
        <w:rPr>
          <w:color w:val="EE0000"/>
        </w:rPr>
        <w:t>коллегиальный</w:t>
      </w:r>
      <w:r w:rsidRPr="004C448F">
        <w:rPr>
          <w:color w:val="EE0000"/>
        </w:rPr>
        <w:t xml:space="preserve"> орган – Совет Учреждения, действующий на основании Положения </w:t>
      </w:r>
      <w:r w:rsidR="00906672" w:rsidRPr="004C448F">
        <w:rPr>
          <w:color w:val="EE0000"/>
        </w:rPr>
        <w:t>о С</w:t>
      </w:r>
      <w:r w:rsidRPr="004C448F">
        <w:rPr>
          <w:color w:val="EE0000"/>
        </w:rPr>
        <w:t>овете, утвержденного директором. Председателем Совета, согласно Уставу, является директор.</w:t>
      </w:r>
    </w:p>
    <w:p w:rsidR="00225965" w:rsidRPr="00E66512" w:rsidRDefault="00225965" w:rsidP="00225965">
      <w:pPr>
        <w:pStyle w:val="Default"/>
        <w:ind w:firstLine="708"/>
        <w:jc w:val="both"/>
      </w:pPr>
      <w:r w:rsidRPr="007013B5">
        <w:rPr>
          <w:color w:val="auto"/>
        </w:rPr>
        <w:t>В соответствии с Уставом дл</w:t>
      </w:r>
      <w:r w:rsidR="004C309A">
        <w:rPr>
          <w:color w:val="auto"/>
        </w:rPr>
        <w:t>я обеспечения коллегиальности в</w:t>
      </w:r>
      <w:r w:rsidRPr="007013B5">
        <w:rPr>
          <w:color w:val="auto"/>
        </w:rPr>
        <w:t xml:space="preserve"> рассмотрении и обсуждении вопросов образовательной деятельности, повышения качества подготовки обучающихся в колледже создан и функционирует педагогический совет</w:t>
      </w:r>
      <w:r w:rsidRPr="00E66512">
        <w:t>, объединяющий педагогических и других работников колледжа, непосредственно участвующих в обучении и воспитании студентов.</w:t>
      </w:r>
    </w:p>
    <w:p w:rsidR="00225965" w:rsidRPr="00E66512" w:rsidRDefault="00225965" w:rsidP="00A35ECA">
      <w:pPr>
        <w:pStyle w:val="Default"/>
        <w:ind w:firstLine="709"/>
        <w:jc w:val="both"/>
      </w:pPr>
      <w:r w:rsidRPr="00E66512">
        <w:t>В целях совершенствования качества обучения и воспитания обучающихся, методической работы, повышения педагогического мастерства преподавателей, методического обеспечения реализации государственных образовательных стандартов и федеральных государственных образовательных стандартов, разработки и экспертизы учебно-методической документации в колледже созданы и функционируют следующие объединения:</w:t>
      </w:r>
    </w:p>
    <w:p w:rsidR="00225965" w:rsidRPr="00E66512" w:rsidRDefault="00225965" w:rsidP="00A35ECA">
      <w:pPr>
        <w:pStyle w:val="Default"/>
        <w:ind w:firstLine="709"/>
        <w:jc w:val="both"/>
      </w:pPr>
      <w:r w:rsidRPr="00E66512">
        <w:t>- методический совет;</w:t>
      </w:r>
    </w:p>
    <w:p w:rsidR="00225965" w:rsidRPr="00E66512" w:rsidRDefault="00225965" w:rsidP="00A35ECA">
      <w:pPr>
        <w:pStyle w:val="Default"/>
        <w:ind w:firstLine="709"/>
        <w:jc w:val="both"/>
      </w:pPr>
      <w:r w:rsidRPr="00E66512">
        <w:t>- цикловые методические комиссии.</w:t>
      </w:r>
    </w:p>
    <w:p w:rsidR="00225965" w:rsidRPr="00E66512" w:rsidRDefault="00225965" w:rsidP="00463467">
      <w:pPr>
        <w:pStyle w:val="20"/>
        <w:ind w:firstLine="709"/>
      </w:pPr>
      <w:r w:rsidRPr="00E66512">
        <w:t xml:space="preserve">В </w:t>
      </w:r>
      <w:r w:rsidR="006F08D5" w:rsidRPr="00E66512">
        <w:t>колледже действуют</w:t>
      </w:r>
      <w:r w:rsidRPr="00E66512">
        <w:t xml:space="preserve"> подразделения: учебно-воспитательного, учебно-методического, учебно-производственного, социально-бытового и административно-хозяйственного характера. </w:t>
      </w:r>
      <w:r w:rsidRPr="00E66512">
        <w:tab/>
        <w:t xml:space="preserve">Преподаватели объединены в </w:t>
      </w:r>
      <w:r w:rsidR="00B072C3">
        <w:t>4</w:t>
      </w:r>
      <w:r w:rsidRPr="00E66512">
        <w:t xml:space="preserve"> методических (цикловых) комиссий (далее </w:t>
      </w:r>
      <w:r w:rsidR="00EC0955" w:rsidRPr="00E66512">
        <w:t>ЦМ</w:t>
      </w:r>
      <w:r w:rsidRPr="00E66512">
        <w:t>К):</w:t>
      </w:r>
    </w:p>
    <w:p w:rsidR="00225965" w:rsidRPr="00E66512" w:rsidRDefault="00225965" w:rsidP="00A35ECA">
      <w:pPr>
        <w:ind w:firstLine="709"/>
        <w:jc w:val="both"/>
      </w:pPr>
      <w:r w:rsidRPr="00E66512">
        <w:t xml:space="preserve">- цикловая комиссия </w:t>
      </w:r>
      <w:r w:rsidR="00B072C3">
        <w:t>дисциплин общеобразовательного и социально-гуманитарного</w:t>
      </w:r>
      <w:r w:rsidRPr="00E66512">
        <w:t xml:space="preserve"> </w:t>
      </w:r>
      <w:r w:rsidR="00B072C3">
        <w:t>циклов</w:t>
      </w:r>
      <w:r w:rsidRPr="00E66512">
        <w:t>;</w:t>
      </w:r>
    </w:p>
    <w:p w:rsidR="00225965" w:rsidRPr="00E66512" w:rsidRDefault="00691CEB" w:rsidP="00A35ECA">
      <w:pPr>
        <w:ind w:firstLine="709"/>
        <w:jc w:val="both"/>
      </w:pPr>
      <w:r>
        <w:t xml:space="preserve">- </w:t>
      </w:r>
      <w:r w:rsidR="00225965" w:rsidRPr="00E66512">
        <w:t xml:space="preserve">цикловая комиссия </w:t>
      </w:r>
      <w:r w:rsidR="00B072C3">
        <w:t>дисциплин общепрофессионального цикла технических специальностей</w:t>
      </w:r>
      <w:r w:rsidR="00225965" w:rsidRPr="00E66512">
        <w:t>;</w:t>
      </w:r>
    </w:p>
    <w:p w:rsidR="00B072C3" w:rsidRDefault="00691CEB" w:rsidP="00A35ECA">
      <w:pPr>
        <w:ind w:firstLine="709"/>
        <w:jc w:val="both"/>
      </w:pPr>
      <w:r>
        <w:t xml:space="preserve">- </w:t>
      </w:r>
      <w:r w:rsidR="00225965" w:rsidRPr="00E66512">
        <w:t xml:space="preserve">цикловая комиссия </w:t>
      </w:r>
      <w:r w:rsidR="00B072C3">
        <w:t>профессионального цикла технических специальностей;</w:t>
      </w:r>
    </w:p>
    <w:p w:rsidR="00B072C3" w:rsidRPr="00E66512" w:rsidRDefault="00B072C3" w:rsidP="00B072C3">
      <w:pPr>
        <w:ind w:firstLine="709"/>
        <w:jc w:val="both"/>
      </w:pPr>
      <w:r>
        <w:t xml:space="preserve">- </w:t>
      </w:r>
      <w:r w:rsidRPr="00E66512">
        <w:t xml:space="preserve">цикловая комиссия </w:t>
      </w:r>
      <w:r>
        <w:t>дисциплин общепрофессионального и профессионального циклов специальности «Юриспруденция».</w:t>
      </w:r>
    </w:p>
    <w:p w:rsidR="00225965" w:rsidRPr="00E66512" w:rsidRDefault="00225965" w:rsidP="00A35ECA">
      <w:pPr>
        <w:shd w:val="clear" w:color="auto" w:fill="FFFFFF"/>
        <w:ind w:firstLine="709"/>
        <w:jc w:val="both"/>
      </w:pPr>
      <w:r w:rsidRPr="00E66512">
        <w:t>Руководство деятельностью ЦМК осуществляет председатель, который несет полную ответственность за результаты работы комиссии. Председатель комиссии назначается директором из числа наиболее квалифицированных преподавателей.</w:t>
      </w:r>
    </w:p>
    <w:p w:rsidR="00225965" w:rsidRPr="00E66512" w:rsidRDefault="00FD472C" w:rsidP="0059400B">
      <w:pPr>
        <w:pStyle w:val="Default"/>
        <w:shd w:val="clear" w:color="auto" w:fill="FFFFFF"/>
        <w:jc w:val="both"/>
        <w:rPr>
          <w:color w:val="auto"/>
        </w:rPr>
      </w:pPr>
      <w:r w:rsidRPr="00E66512">
        <w:rPr>
          <w:i/>
          <w:iCs/>
          <w:color w:val="auto"/>
        </w:rPr>
        <w:tab/>
      </w:r>
      <w:r w:rsidR="00225965" w:rsidRPr="00E66512">
        <w:rPr>
          <w:iCs/>
          <w:color w:val="auto"/>
        </w:rPr>
        <w:t>Студенческий совет</w:t>
      </w:r>
      <w:r w:rsidR="00225965" w:rsidRPr="00E66512">
        <w:rPr>
          <w:i/>
          <w:iCs/>
          <w:color w:val="auto"/>
        </w:rPr>
        <w:t xml:space="preserve"> </w:t>
      </w:r>
      <w:r w:rsidR="00225965" w:rsidRPr="00E66512">
        <w:rPr>
          <w:color w:val="auto"/>
        </w:rPr>
        <w:t xml:space="preserve">является общественным выборным органом студентов колледжа. Обеспечивает права студентов в организации учебно-воспитательного процесса в соответствии с Уставом колледжа. Представляет интересы студентов колледжа в методическом совете, педагогическом совете и в молодежных организациях города Твери и Тверской области. </w:t>
      </w:r>
    </w:p>
    <w:p w:rsidR="00225965" w:rsidRPr="00E66512" w:rsidRDefault="00225965" w:rsidP="0059400B">
      <w:pPr>
        <w:shd w:val="clear" w:color="auto" w:fill="FFFFFF"/>
        <w:jc w:val="both"/>
      </w:pPr>
      <w:r w:rsidRPr="00E66512">
        <w:tab/>
        <w:t xml:space="preserve">Руководство всеми подразделениями колледжа осуществляется путем издания приказов и распоряжений. Согласование действий структурных подразделений </w:t>
      </w:r>
      <w:r w:rsidR="006F08D5" w:rsidRPr="00E66512">
        <w:t>достигается проведением еженедельных</w:t>
      </w:r>
      <w:r w:rsidRPr="00E66512">
        <w:t xml:space="preserve"> совещаний руководителей.</w:t>
      </w:r>
    </w:p>
    <w:p w:rsidR="00225965" w:rsidRPr="00E66512" w:rsidRDefault="00466221" w:rsidP="00E66512">
      <w:pPr>
        <w:jc w:val="both"/>
      </w:pPr>
      <w:r w:rsidRPr="00E66512">
        <w:rPr>
          <w:b/>
          <w:bCs/>
        </w:rPr>
        <w:tab/>
      </w:r>
      <w:r w:rsidR="00225965" w:rsidRPr="00E66512">
        <w:rPr>
          <w:b/>
          <w:bCs/>
        </w:rPr>
        <w:t>Самообследованием установлено, что организация управления колледжа соответствует уставным требованиям, предусматривает эффективное взаимодействие структурных подразделений, обеспечивая в полном объеме нормальное функционирование образовательного</w:t>
      </w:r>
      <w:r w:rsidRPr="00E66512">
        <w:rPr>
          <w:b/>
          <w:bCs/>
        </w:rPr>
        <w:t xml:space="preserve"> учреждения.</w:t>
      </w:r>
    </w:p>
    <w:p w:rsidR="00463467" w:rsidRDefault="00463467" w:rsidP="009D37CF">
      <w:pPr>
        <w:pStyle w:val="Default"/>
        <w:ind w:firstLine="709"/>
        <w:rPr>
          <w:b/>
          <w:bCs/>
          <w:color w:val="auto"/>
        </w:rPr>
      </w:pPr>
    </w:p>
    <w:p w:rsidR="00463467" w:rsidRDefault="00463467" w:rsidP="009D37CF">
      <w:pPr>
        <w:pStyle w:val="Default"/>
        <w:ind w:firstLine="709"/>
        <w:rPr>
          <w:b/>
          <w:bCs/>
          <w:color w:val="auto"/>
        </w:rPr>
      </w:pPr>
    </w:p>
    <w:p w:rsidR="00225965" w:rsidRPr="00E66512" w:rsidRDefault="00225965" w:rsidP="009D37CF">
      <w:pPr>
        <w:pStyle w:val="Default"/>
        <w:ind w:firstLine="709"/>
        <w:rPr>
          <w:color w:val="auto"/>
        </w:rPr>
      </w:pPr>
      <w:r w:rsidRPr="00E66512">
        <w:rPr>
          <w:b/>
          <w:bCs/>
          <w:color w:val="auto"/>
        </w:rPr>
        <w:t>3. СТРУКТУРА ПОДГОТОВКИ СПЕЦИАЛИСТОВ</w:t>
      </w:r>
    </w:p>
    <w:p w:rsidR="00225965" w:rsidRPr="00E66512" w:rsidRDefault="00225965" w:rsidP="00225965"/>
    <w:p w:rsidR="008437E3" w:rsidRPr="00E66512" w:rsidRDefault="008437E3" w:rsidP="00463467">
      <w:pPr>
        <w:ind w:firstLine="709"/>
        <w:jc w:val="both"/>
        <w:rPr>
          <w:b/>
        </w:rPr>
      </w:pPr>
      <w:r w:rsidRPr="00E66512">
        <w:rPr>
          <w:b/>
        </w:rPr>
        <w:t xml:space="preserve">3.1. Требования при приеме </w:t>
      </w:r>
    </w:p>
    <w:p w:rsidR="008437E3" w:rsidRPr="00F342EF" w:rsidRDefault="008437E3" w:rsidP="00463467">
      <w:pPr>
        <w:ind w:firstLine="709"/>
        <w:jc w:val="both"/>
      </w:pPr>
      <w:r w:rsidRPr="00F342EF">
        <w:t>Прием в колледж в 20</w:t>
      </w:r>
      <w:r w:rsidR="00E57B64" w:rsidRPr="00F342EF">
        <w:t>2</w:t>
      </w:r>
      <w:r w:rsidR="00975837">
        <w:t>5</w:t>
      </w:r>
      <w:r w:rsidRPr="00F342EF">
        <w:t xml:space="preserve"> году осуществлялся в соответствии с Правилами приема в Тверской машиностроительный колледж, ежегодно рассматриваемыми на заседании Методического совета и утверждаемыми директором колледжа. </w:t>
      </w:r>
    </w:p>
    <w:p w:rsidR="008437E3" w:rsidRPr="00E66512" w:rsidRDefault="008437E3" w:rsidP="008437E3">
      <w:pPr>
        <w:autoSpaceDE w:val="0"/>
        <w:autoSpaceDN w:val="0"/>
        <w:adjustRightInd w:val="0"/>
        <w:ind w:firstLine="709"/>
        <w:jc w:val="both"/>
      </w:pPr>
      <w:r w:rsidRPr="00E66512">
        <w:t xml:space="preserve">Организация приема граждан для обучения по освоению образовательных программ осуществляется приемной комиссией </w:t>
      </w:r>
      <w:r w:rsidRPr="00E66512">
        <w:rPr>
          <w:bCs/>
        </w:rPr>
        <w:t>ГБ</w:t>
      </w:r>
      <w:r w:rsidR="004B070B">
        <w:rPr>
          <w:bCs/>
        </w:rPr>
        <w:t>П</w:t>
      </w:r>
      <w:r w:rsidRPr="00E66512">
        <w:rPr>
          <w:bCs/>
        </w:rPr>
        <w:t xml:space="preserve">ОУ Тверского машиностроительного </w:t>
      </w:r>
      <w:r w:rsidR="006F08D5" w:rsidRPr="00E66512">
        <w:rPr>
          <w:bCs/>
        </w:rPr>
        <w:t xml:space="preserve">колледжа </w:t>
      </w:r>
      <w:r w:rsidR="006F08D5" w:rsidRPr="00E66512">
        <w:t>(</w:t>
      </w:r>
      <w:r w:rsidRPr="00E66512">
        <w:t xml:space="preserve">далее - </w:t>
      </w:r>
      <w:r w:rsidRPr="00E66512">
        <w:lastRenderedPageBreak/>
        <w:t xml:space="preserve">приемная комиссия). Председателем приемной комиссии является </w:t>
      </w:r>
      <w:r w:rsidR="006F08D5" w:rsidRPr="00E66512">
        <w:t>директор</w:t>
      </w:r>
      <w:r w:rsidR="006F08D5" w:rsidRPr="00E66512">
        <w:rPr>
          <w:bCs/>
        </w:rPr>
        <w:t xml:space="preserve"> колледжа</w:t>
      </w:r>
      <w:r w:rsidRPr="00E66512">
        <w:rPr>
          <w:bCs/>
        </w:rPr>
        <w:t xml:space="preserve">. </w:t>
      </w:r>
      <w:r w:rsidRPr="00E66512">
        <w:t xml:space="preserve"> Состав, полномочия и порядок деятельности приемной комиссии регламентируются положением о ней</w:t>
      </w:r>
      <w:r w:rsidRPr="00E66512">
        <w:rPr>
          <w:bCs/>
        </w:rPr>
        <w:t>.</w:t>
      </w:r>
    </w:p>
    <w:p w:rsidR="008437E3" w:rsidRPr="00E66512" w:rsidRDefault="008437E3" w:rsidP="008437E3">
      <w:pPr>
        <w:autoSpaceDE w:val="0"/>
        <w:autoSpaceDN w:val="0"/>
        <w:adjustRightInd w:val="0"/>
        <w:ind w:firstLine="709"/>
        <w:jc w:val="both"/>
      </w:pPr>
      <w:r w:rsidRPr="00E66512">
        <w:t xml:space="preserve">Работу приемной комиссии и делопроизводство, а также личный прием поступающих и их родителей (законных представителей) организует ответственный секретарь приемной комиссии, который назначается директором в </w:t>
      </w:r>
      <w:r w:rsidRPr="00E66512">
        <w:rPr>
          <w:bCs/>
        </w:rPr>
        <w:t>ГБ</w:t>
      </w:r>
      <w:r w:rsidR="004B070B">
        <w:rPr>
          <w:bCs/>
        </w:rPr>
        <w:t>П</w:t>
      </w:r>
      <w:r w:rsidRPr="00E66512">
        <w:rPr>
          <w:bCs/>
        </w:rPr>
        <w:t>ОУ Тверского машиностроительного колледжа.</w:t>
      </w:r>
      <w:r w:rsidRPr="00E66512">
        <w:t xml:space="preserve"> </w:t>
      </w:r>
    </w:p>
    <w:p w:rsidR="008437E3" w:rsidRPr="00E66512" w:rsidRDefault="008437E3" w:rsidP="008437E3">
      <w:pPr>
        <w:ind w:firstLine="708"/>
        <w:jc w:val="both"/>
      </w:pPr>
      <w:r w:rsidRPr="00E66512">
        <w:t xml:space="preserve">В Тверской машиностроительный колледж принимаются граждане Российской Федерации, иностранные граждане и лица без гражданства, проживающие на территории РФ, имеющие основное общее, среднее общее, начальное профессиональное образование, среднее профессиональное образование, высшее профессиональное образование. </w:t>
      </w:r>
    </w:p>
    <w:p w:rsidR="008437E3" w:rsidRPr="00E66512" w:rsidRDefault="008437E3" w:rsidP="008437E3">
      <w:pPr>
        <w:autoSpaceDE w:val="0"/>
        <w:autoSpaceDN w:val="0"/>
        <w:adjustRightInd w:val="0"/>
        <w:ind w:firstLine="709"/>
        <w:jc w:val="both"/>
      </w:pPr>
      <w:r w:rsidRPr="00E66512">
        <w:t>Прием иностранных граждан обучения по образовательным программам осуществляется в соответствии с Правилами приема и международными договорами Российской Федерации за счет средств Тверской области, а также по договорам с оплатой стоимости обучения.</w:t>
      </w:r>
    </w:p>
    <w:p w:rsidR="008437E3" w:rsidRPr="00E66512" w:rsidRDefault="008437E3" w:rsidP="008437E3">
      <w:pPr>
        <w:autoSpaceDE w:val="0"/>
        <w:autoSpaceDN w:val="0"/>
        <w:adjustRightInd w:val="0"/>
        <w:ind w:firstLine="709"/>
        <w:jc w:val="both"/>
      </w:pPr>
      <w:r w:rsidRPr="00E66512">
        <w:t>Прием на обучение по образовательным программам за счет бюджетных ассигнований   Тверской области является общедоступным, если иное не предусмотрено Федеральным законом «Об образовании в Российской Федерации».</w:t>
      </w:r>
    </w:p>
    <w:p w:rsidR="008437E3" w:rsidRPr="00E66512" w:rsidRDefault="008437E3" w:rsidP="008437E3">
      <w:pPr>
        <w:pStyle w:val="af"/>
        <w:spacing w:before="0" w:beforeAutospacing="0" w:after="0" w:afterAutospacing="0"/>
        <w:jc w:val="both"/>
        <w:rPr>
          <w:iCs/>
        </w:rPr>
      </w:pPr>
      <w:r w:rsidRPr="00E66512">
        <w:rPr>
          <w:iCs/>
        </w:rPr>
        <w:tab/>
        <w:t xml:space="preserve">В случае если численность поступающих превышает количество мест, финансовое обеспечение которых осуществляется за счет бюджетных ассигнований бюджета Тверской области, </w:t>
      </w:r>
      <w:r w:rsidRPr="00E66512">
        <w:rPr>
          <w:bCs/>
        </w:rPr>
        <w:t>ГБ</w:t>
      </w:r>
      <w:r w:rsidR="004B070B">
        <w:rPr>
          <w:bCs/>
        </w:rPr>
        <w:t>П</w:t>
      </w:r>
      <w:r w:rsidRPr="00E66512">
        <w:rPr>
          <w:bCs/>
        </w:rPr>
        <w:t>ОУ  Тверской машиностроительный колледж</w:t>
      </w:r>
      <w:r w:rsidRPr="00E66512">
        <w:rPr>
          <w:iCs/>
        </w:rPr>
        <w:t xml:space="preserve">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(конкурс аттестатов).</w:t>
      </w:r>
    </w:p>
    <w:p w:rsidR="008437E3" w:rsidRPr="00E66512" w:rsidRDefault="008437E3" w:rsidP="008437E3">
      <w:pPr>
        <w:pStyle w:val="af"/>
        <w:spacing w:before="0" w:beforeAutospacing="0" w:after="0" w:afterAutospacing="0"/>
        <w:jc w:val="both"/>
        <w:rPr>
          <w:iCs/>
        </w:rPr>
      </w:pPr>
      <w:r w:rsidRPr="00E66512">
        <w:rPr>
          <w:iCs/>
        </w:rPr>
        <w:tab/>
        <w:t>При проведении конкурса аттестатов абитуриентов, поступающих на базе основного общего образования, учитывается средний балл по учебным предметам федерального компонента государственного стандарта основного общего образования.</w:t>
      </w:r>
    </w:p>
    <w:p w:rsidR="008437E3" w:rsidRPr="00E66512" w:rsidRDefault="008437E3" w:rsidP="008437E3">
      <w:pPr>
        <w:ind w:firstLine="708"/>
        <w:jc w:val="both"/>
      </w:pPr>
      <w:r w:rsidRPr="00E66512">
        <w:t xml:space="preserve">  </w:t>
      </w:r>
      <w:r w:rsidR="006F08D5" w:rsidRPr="00E66512">
        <w:t>Прием в</w:t>
      </w:r>
      <w:r w:rsidRPr="00E66512">
        <w:t xml:space="preserve"> колледж на специальности заочного </w:t>
      </w:r>
      <w:r w:rsidR="00733730" w:rsidRPr="00E66512">
        <w:t>отделения проводится</w:t>
      </w:r>
      <w:r w:rsidRPr="00E66512">
        <w:t xml:space="preserve"> на базе среднего общего, начального профессионального образования, среднего профессионального образования, высшего профессионального образования. </w:t>
      </w:r>
    </w:p>
    <w:p w:rsidR="008437E3" w:rsidRPr="00E66512" w:rsidRDefault="008437E3" w:rsidP="008437E3">
      <w:pPr>
        <w:ind w:firstLine="708"/>
        <w:jc w:val="both"/>
      </w:pPr>
      <w:r w:rsidRPr="00E66512">
        <w:t>Абитуриентов и их родителей своевременно информируют о плане приема, уровне требований, порядке приема, сроках зачисления.</w:t>
      </w:r>
    </w:p>
    <w:p w:rsidR="008437E3" w:rsidRPr="00E66512" w:rsidRDefault="008437E3" w:rsidP="008437E3">
      <w:pPr>
        <w:ind w:firstLine="720"/>
        <w:jc w:val="both"/>
      </w:pPr>
      <w:r w:rsidRPr="00E66512">
        <w:t>Контрольные цифры приема:</w:t>
      </w:r>
      <w:r>
        <w:t xml:space="preserve"> на очную форму </w:t>
      </w:r>
      <w:r w:rsidR="006F08D5">
        <w:t>обучения в</w:t>
      </w:r>
      <w:r>
        <w:t xml:space="preserve"> 20</w:t>
      </w:r>
      <w:r w:rsidR="00C2659E">
        <w:t>2</w:t>
      </w:r>
      <w:r w:rsidR="00AF27D4">
        <w:t>5</w:t>
      </w:r>
      <w:r w:rsidRPr="00E66512">
        <w:t xml:space="preserve"> году</w:t>
      </w:r>
      <w:r w:rsidRPr="00AF27D4">
        <w:t xml:space="preserve">– </w:t>
      </w:r>
      <w:r w:rsidR="00AF27D4" w:rsidRPr="00AF27D4">
        <w:t>150 человек</w:t>
      </w:r>
    </w:p>
    <w:p w:rsidR="008437E3" w:rsidRPr="00E66512" w:rsidRDefault="008437E3" w:rsidP="008437E3">
      <w:pPr>
        <w:ind w:firstLine="720"/>
        <w:jc w:val="both"/>
      </w:pPr>
      <w:r w:rsidRPr="00E66512">
        <w:t xml:space="preserve">Сведения о приёме </w:t>
      </w:r>
      <w:r w:rsidR="006F08D5" w:rsidRPr="00E66512">
        <w:t>приведены в</w:t>
      </w:r>
      <w:r w:rsidRPr="00E66512">
        <w:t xml:space="preserve"> таблице 1. </w:t>
      </w:r>
    </w:p>
    <w:p w:rsidR="008437E3" w:rsidRPr="009D37CF" w:rsidRDefault="008437E3" w:rsidP="009D37CF">
      <w:pPr>
        <w:ind w:firstLine="709"/>
        <w:rPr>
          <w:bCs/>
        </w:rPr>
      </w:pPr>
      <w:r w:rsidRPr="009D37CF">
        <w:rPr>
          <w:bCs/>
        </w:rPr>
        <w:t>Таблица 1 - результаты приема по специальностям</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0"/>
        <w:gridCol w:w="1167"/>
        <w:gridCol w:w="716"/>
        <w:gridCol w:w="3114"/>
        <w:gridCol w:w="1276"/>
      </w:tblGrid>
      <w:tr w:rsidR="004B070B" w:rsidRPr="00E66512" w:rsidTr="00463467">
        <w:trPr>
          <w:cantSplit/>
          <w:trHeight w:val="294"/>
        </w:trPr>
        <w:tc>
          <w:tcPr>
            <w:tcW w:w="4070" w:type="dxa"/>
            <w:vMerge w:val="restart"/>
            <w:tcBorders>
              <w:top w:val="single" w:sz="4" w:space="0" w:color="auto"/>
              <w:left w:val="single" w:sz="4" w:space="0" w:color="auto"/>
              <w:bottom w:val="single" w:sz="4" w:space="0" w:color="auto"/>
              <w:right w:val="single" w:sz="4" w:space="0" w:color="auto"/>
            </w:tcBorders>
          </w:tcPr>
          <w:p w:rsidR="004B070B" w:rsidRPr="00CE42A5" w:rsidRDefault="004B070B" w:rsidP="00D94FF6">
            <w:pPr>
              <w:jc w:val="center"/>
              <w:rPr>
                <w:bCs/>
                <w:sz w:val="22"/>
                <w:szCs w:val="22"/>
              </w:rPr>
            </w:pPr>
            <w:r w:rsidRPr="00CE42A5">
              <w:rPr>
                <w:bCs/>
                <w:sz w:val="22"/>
                <w:szCs w:val="22"/>
              </w:rPr>
              <w:t>Наименование</w:t>
            </w:r>
          </w:p>
          <w:p w:rsidR="004B070B" w:rsidRPr="00CE42A5" w:rsidRDefault="004B070B" w:rsidP="00D94FF6">
            <w:pPr>
              <w:jc w:val="center"/>
              <w:rPr>
                <w:b/>
                <w:sz w:val="22"/>
                <w:szCs w:val="22"/>
              </w:rPr>
            </w:pPr>
            <w:r w:rsidRPr="00CE42A5">
              <w:rPr>
                <w:bCs/>
                <w:sz w:val="22"/>
                <w:szCs w:val="22"/>
              </w:rPr>
              <w:t>специальности</w:t>
            </w:r>
          </w:p>
        </w:tc>
        <w:tc>
          <w:tcPr>
            <w:tcW w:w="1167" w:type="dxa"/>
            <w:vMerge w:val="restart"/>
            <w:tcBorders>
              <w:top w:val="single" w:sz="4" w:space="0" w:color="auto"/>
              <w:left w:val="single" w:sz="4" w:space="0" w:color="auto"/>
              <w:bottom w:val="single" w:sz="4" w:space="0" w:color="auto"/>
              <w:right w:val="single" w:sz="4" w:space="0" w:color="auto"/>
            </w:tcBorders>
          </w:tcPr>
          <w:p w:rsidR="004B070B" w:rsidRPr="00CE42A5" w:rsidRDefault="004B070B" w:rsidP="00D94FF6">
            <w:pPr>
              <w:jc w:val="center"/>
              <w:rPr>
                <w:bCs/>
                <w:sz w:val="22"/>
                <w:szCs w:val="22"/>
              </w:rPr>
            </w:pPr>
            <w:r w:rsidRPr="00CE42A5">
              <w:rPr>
                <w:bCs/>
                <w:sz w:val="22"/>
                <w:szCs w:val="22"/>
              </w:rPr>
              <w:t>Подано</w:t>
            </w:r>
          </w:p>
          <w:p w:rsidR="004B070B" w:rsidRPr="00CE42A5" w:rsidRDefault="00733730" w:rsidP="00D94FF6">
            <w:pPr>
              <w:jc w:val="center"/>
              <w:rPr>
                <w:b/>
                <w:sz w:val="22"/>
                <w:szCs w:val="22"/>
              </w:rPr>
            </w:pPr>
            <w:r w:rsidRPr="00CE42A5">
              <w:rPr>
                <w:bCs/>
                <w:sz w:val="22"/>
                <w:szCs w:val="22"/>
              </w:rPr>
              <w:t>заявлений</w:t>
            </w:r>
          </w:p>
        </w:tc>
        <w:tc>
          <w:tcPr>
            <w:tcW w:w="3830" w:type="dxa"/>
            <w:gridSpan w:val="2"/>
            <w:tcBorders>
              <w:top w:val="single" w:sz="4" w:space="0" w:color="auto"/>
              <w:left w:val="single" w:sz="4" w:space="0" w:color="auto"/>
              <w:bottom w:val="single" w:sz="4" w:space="0" w:color="auto"/>
              <w:right w:val="single" w:sz="4" w:space="0" w:color="auto"/>
            </w:tcBorders>
          </w:tcPr>
          <w:p w:rsidR="004B070B" w:rsidRPr="00CE42A5" w:rsidRDefault="004B070B" w:rsidP="00D94FF6">
            <w:pPr>
              <w:jc w:val="center"/>
              <w:rPr>
                <w:bCs/>
                <w:sz w:val="22"/>
                <w:szCs w:val="22"/>
              </w:rPr>
            </w:pPr>
            <w:r w:rsidRPr="00CE42A5">
              <w:rPr>
                <w:bCs/>
                <w:sz w:val="22"/>
                <w:szCs w:val="22"/>
              </w:rPr>
              <w:t>Зачислено</w:t>
            </w:r>
          </w:p>
        </w:tc>
        <w:tc>
          <w:tcPr>
            <w:tcW w:w="1276" w:type="dxa"/>
            <w:vMerge w:val="restart"/>
            <w:tcBorders>
              <w:top w:val="single" w:sz="4" w:space="0" w:color="auto"/>
              <w:left w:val="single" w:sz="4" w:space="0" w:color="auto"/>
              <w:right w:val="single" w:sz="4" w:space="0" w:color="auto"/>
            </w:tcBorders>
          </w:tcPr>
          <w:p w:rsidR="004B070B" w:rsidRPr="00CE42A5" w:rsidRDefault="004B070B" w:rsidP="004B070B">
            <w:pPr>
              <w:jc w:val="center"/>
              <w:rPr>
                <w:bCs/>
                <w:sz w:val="22"/>
                <w:szCs w:val="22"/>
              </w:rPr>
            </w:pPr>
            <w:r w:rsidRPr="00CE42A5">
              <w:rPr>
                <w:bCs/>
                <w:sz w:val="22"/>
                <w:szCs w:val="22"/>
              </w:rPr>
              <w:t>Средний</w:t>
            </w:r>
          </w:p>
          <w:p w:rsidR="004B070B" w:rsidRPr="00CE42A5" w:rsidRDefault="004B070B" w:rsidP="004B070B">
            <w:pPr>
              <w:jc w:val="center"/>
              <w:rPr>
                <w:bCs/>
                <w:sz w:val="22"/>
                <w:szCs w:val="22"/>
              </w:rPr>
            </w:pPr>
            <w:r w:rsidRPr="00CE42A5">
              <w:rPr>
                <w:bCs/>
                <w:sz w:val="22"/>
                <w:szCs w:val="22"/>
              </w:rPr>
              <w:t xml:space="preserve"> балл</w:t>
            </w:r>
          </w:p>
          <w:p w:rsidR="004B070B" w:rsidRPr="00CE42A5" w:rsidRDefault="004B070B" w:rsidP="004B070B">
            <w:pPr>
              <w:jc w:val="center"/>
              <w:rPr>
                <w:bCs/>
                <w:sz w:val="22"/>
                <w:szCs w:val="22"/>
              </w:rPr>
            </w:pPr>
            <w:r w:rsidRPr="00CE42A5">
              <w:rPr>
                <w:bCs/>
                <w:sz w:val="22"/>
                <w:szCs w:val="22"/>
              </w:rPr>
              <w:t>аттестата</w:t>
            </w:r>
          </w:p>
        </w:tc>
      </w:tr>
      <w:tr w:rsidR="004B070B" w:rsidRPr="00E66512" w:rsidTr="00463467">
        <w:trPr>
          <w:cantSplit/>
          <w:trHeight w:val="554"/>
        </w:trPr>
        <w:tc>
          <w:tcPr>
            <w:tcW w:w="4070" w:type="dxa"/>
            <w:vMerge/>
            <w:tcBorders>
              <w:top w:val="single" w:sz="4" w:space="0" w:color="auto"/>
              <w:left w:val="single" w:sz="4" w:space="0" w:color="auto"/>
              <w:bottom w:val="single" w:sz="4" w:space="0" w:color="auto"/>
              <w:right w:val="single" w:sz="4" w:space="0" w:color="auto"/>
            </w:tcBorders>
            <w:vAlign w:val="center"/>
          </w:tcPr>
          <w:p w:rsidR="004B070B" w:rsidRPr="00CE42A5" w:rsidRDefault="004B070B" w:rsidP="004B070B">
            <w:pPr>
              <w:rPr>
                <w:b/>
                <w:sz w:val="22"/>
                <w:szCs w:val="22"/>
              </w:rPr>
            </w:pPr>
          </w:p>
        </w:tc>
        <w:tc>
          <w:tcPr>
            <w:tcW w:w="1167" w:type="dxa"/>
            <w:vMerge/>
            <w:tcBorders>
              <w:top w:val="single" w:sz="4" w:space="0" w:color="auto"/>
              <w:left w:val="single" w:sz="4" w:space="0" w:color="auto"/>
              <w:bottom w:val="single" w:sz="4" w:space="0" w:color="auto"/>
              <w:right w:val="single" w:sz="4" w:space="0" w:color="auto"/>
            </w:tcBorders>
            <w:vAlign w:val="center"/>
          </w:tcPr>
          <w:p w:rsidR="004B070B" w:rsidRPr="00CE42A5" w:rsidRDefault="004B070B" w:rsidP="004B070B">
            <w:pPr>
              <w:rPr>
                <w:b/>
                <w:sz w:val="22"/>
                <w:szCs w:val="22"/>
              </w:rPr>
            </w:pPr>
          </w:p>
        </w:tc>
        <w:tc>
          <w:tcPr>
            <w:tcW w:w="716" w:type="dxa"/>
            <w:tcBorders>
              <w:top w:val="single" w:sz="4" w:space="0" w:color="auto"/>
              <w:left w:val="single" w:sz="4" w:space="0" w:color="auto"/>
              <w:bottom w:val="single" w:sz="4" w:space="0" w:color="auto"/>
              <w:right w:val="single" w:sz="4" w:space="0" w:color="auto"/>
            </w:tcBorders>
          </w:tcPr>
          <w:p w:rsidR="004B070B" w:rsidRPr="00CE42A5" w:rsidRDefault="004B070B" w:rsidP="004B070B">
            <w:pPr>
              <w:jc w:val="center"/>
              <w:rPr>
                <w:bCs/>
                <w:sz w:val="22"/>
                <w:szCs w:val="22"/>
              </w:rPr>
            </w:pPr>
          </w:p>
          <w:p w:rsidR="004B070B" w:rsidRPr="00CE42A5" w:rsidRDefault="004B070B" w:rsidP="004B070B">
            <w:pPr>
              <w:jc w:val="center"/>
              <w:rPr>
                <w:bCs/>
                <w:sz w:val="22"/>
                <w:szCs w:val="22"/>
              </w:rPr>
            </w:pPr>
          </w:p>
          <w:p w:rsidR="004B070B" w:rsidRPr="00CE42A5" w:rsidRDefault="004B070B" w:rsidP="004B070B">
            <w:pPr>
              <w:jc w:val="center"/>
              <w:rPr>
                <w:bCs/>
                <w:sz w:val="22"/>
                <w:szCs w:val="22"/>
              </w:rPr>
            </w:pPr>
            <w:r w:rsidRPr="00CE42A5">
              <w:rPr>
                <w:bCs/>
                <w:sz w:val="22"/>
                <w:szCs w:val="22"/>
              </w:rPr>
              <w:t>всего</w:t>
            </w:r>
          </w:p>
        </w:tc>
        <w:tc>
          <w:tcPr>
            <w:tcW w:w="3114" w:type="dxa"/>
            <w:tcBorders>
              <w:top w:val="single" w:sz="4" w:space="0" w:color="auto"/>
              <w:left w:val="single" w:sz="4" w:space="0" w:color="auto"/>
              <w:bottom w:val="single" w:sz="4" w:space="0" w:color="auto"/>
              <w:right w:val="single" w:sz="4" w:space="0" w:color="auto"/>
            </w:tcBorders>
          </w:tcPr>
          <w:p w:rsidR="004B070B" w:rsidRPr="00CE42A5" w:rsidRDefault="004B070B" w:rsidP="004B070B">
            <w:pPr>
              <w:jc w:val="center"/>
              <w:rPr>
                <w:bCs/>
                <w:sz w:val="22"/>
                <w:szCs w:val="22"/>
              </w:rPr>
            </w:pPr>
            <w:r w:rsidRPr="00CE42A5">
              <w:rPr>
                <w:bCs/>
                <w:sz w:val="22"/>
                <w:szCs w:val="22"/>
              </w:rPr>
              <w:t xml:space="preserve">в том числе по догов. об оказании платных </w:t>
            </w:r>
            <w:proofErr w:type="spellStart"/>
            <w:r w:rsidRPr="00CE42A5">
              <w:rPr>
                <w:bCs/>
                <w:sz w:val="22"/>
                <w:szCs w:val="22"/>
              </w:rPr>
              <w:t>образоват</w:t>
            </w:r>
            <w:proofErr w:type="spellEnd"/>
            <w:r w:rsidRPr="00CE42A5">
              <w:rPr>
                <w:bCs/>
                <w:sz w:val="22"/>
                <w:szCs w:val="22"/>
              </w:rPr>
              <w:t>. услуг</w:t>
            </w:r>
          </w:p>
        </w:tc>
        <w:tc>
          <w:tcPr>
            <w:tcW w:w="1276" w:type="dxa"/>
            <w:vMerge/>
            <w:tcBorders>
              <w:left w:val="single" w:sz="4" w:space="0" w:color="auto"/>
              <w:bottom w:val="single" w:sz="4" w:space="0" w:color="auto"/>
              <w:right w:val="single" w:sz="4" w:space="0" w:color="auto"/>
            </w:tcBorders>
          </w:tcPr>
          <w:p w:rsidR="004B070B" w:rsidRPr="00CE42A5" w:rsidRDefault="004B070B" w:rsidP="004B070B">
            <w:pPr>
              <w:jc w:val="center"/>
              <w:rPr>
                <w:bCs/>
                <w:sz w:val="22"/>
                <w:szCs w:val="22"/>
              </w:rPr>
            </w:pPr>
          </w:p>
        </w:tc>
      </w:tr>
      <w:tr w:rsidR="004B070B" w:rsidRPr="00E66512" w:rsidTr="00A12349">
        <w:trPr>
          <w:cantSplit/>
          <w:trHeight w:val="2136"/>
        </w:trPr>
        <w:tc>
          <w:tcPr>
            <w:tcW w:w="4070" w:type="dxa"/>
            <w:tcBorders>
              <w:top w:val="single" w:sz="4" w:space="0" w:color="auto"/>
              <w:left w:val="single" w:sz="4" w:space="0" w:color="auto"/>
              <w:bottom w:val="single" w:sz="4" w:space="0" w:color="auto"/>
              <w:right w:val="single" w:sz="4" w:space="0" w:color="auto"/>
            </w:tcBorders>
          </w:tcPr>
          <w:p w:rsidR="004B070B" w:rsidRPr="00CE42A5" w:rsidRDefault="004B070B" w:rsidP="00A35ECA">
            <w:pPr>
              <w:pStyle w:val="5"/>
              <w:spacing w:before="0" w:after="0"/>
              <w:jc w:val="both"/>
              <w:rPr>
                <w:sz w:val="22"/>
                <w:szCs w:val="22"/>
              </w:rPr>
            </w:pPr>
            <w:r w:rsidRPr="00CE42A5">
              <w:rPr>
                <w:sz w:val="22"/>
                <w:szCs w:val="22"/>
              </w:rPr>
              <w:t>Очная форма обучения</w:t>
            </w:r>
          </w:p>
          <w:p w:rsidR="004B070B" w:rsidRPr="00CE42A5" w:rsidRDefault="004B070B" w:rsidP="00A35ECA">
            <w:pPr>
              <w:jc w:val="both"/>
              <w:rPr>
                <w:sz w:val="22"/>
                <w:szCs w:val="22"/>
              </w:rPr>
            </w:pPr>
            <w:r w:rsidRPr="00CE42A5">
              <w:rPr>
                <w:sz w:val="22"/>
                <w:szCs w:val="22"/>
              </w:rPr>
              <w:t>13.02.1</w:t>
            </w:r>
            <w:r w:rsidR="00A12349">
              <w:rPr>
                <w:sz w:val="22"/>
                <w:szCs w:val="22"/>
              </w:rPr>
              <w:t>3</w:t>
            </w:r>
            <w:r w:rsidRPr="00CE42A5">
              <w:rPr>
                <w:sz w:val="22"/>
                <w:szCs w:val="22"/>
              </w:rPr>
              <w:t xml:space="preserve"> </w:t>
            </w:r>
            <w:r w:rsidR="00A12349">
              <w:rPr>
                <w:sz w:val="22"/>
                <w:szCs w:val="22"/>
              </w:rPr>
              <w:t>Э</w:t>
            </w:r>
            <w:r w:rsidRPr="00CE42A5">
              <w:rPr>
                <w:sz w:val="22"/>
                <w:szCs w:val="22"/>
              </w:rPr>
              <w:t xml:space="preserve">ксплуатация и обслуживание электрического и электромеханического оборудования (по отраслям) </w:t>
            </w:r>
          </w:p>
          <w:p w:rsidR="004B070B" w:rsidRDefault="004B070B" w:rsidP="00A35ECA">
            <w:pPr>
              <w:jc w:val="both"/>
              <w:rPr>
                <w:sz w:val="22"/>
                <w:szCs w:val="22"/>
              </w:rPr>
            </w:pPr>
            <w:r w:rsidRPr="00CE42A5">
              <w:rPr>
                <w:sz w:val="22"/>
                <w:szCs w:val="22"/>
              </w:rPr>
              <w:t>15.02.</w:t>
            </w:r>
            <w:r w:rsidR="00A35ECA">
              <w:rPr>
                <w:sz w:val="22"/>
                <w:szCs w:val="22"/>
              </w:rPr>
              <w:t>0</w:t>
            </w:r>
            <w:r w:rsidR="00A12349">
              <w:rPr>
                <w:sz w:val="22"/>
                <w:szCs w:val="22"/>
              </w:rPr>
              <w:t>6</w:t>
            </w:r>
            <w:r w:rsidRPr="00CE42A5">
              <w:rPr>
                <w:sz w:val="22"/>
                <w:szCs w:val="22"/>
              </w:rPr>
              <w:t xml:space="preserve"> Технология машиностроения </w:t>
            </w:r>
            <w:r w:rsidR="00AF27D4">
              <w:rPr>
                <w:sz w:val="22"/>
                <w:szCs w:val="22"/>
              </w:rPr>
              <w:t>9кл</w:t>
            </w:r>
          </w:p>
          <w:p w:rsidR="00AF27D4" w:rsidRDefault="00AF27D4" w:rsidP="00AF27D4">
            <w:pPr>
              <w:jc w:val="both"/>
              <w:rPr>
                <w:sz w:val="22"/>
                <w:szCs w:val="22"/>
              </w:rPr>
            </w:pPr>
            <w:r w:rsidRPr="00CE42A5">
              <w:rPr>
                <w:sz w:val="22"/>
                <w:szCs w:val="22"/>
              </w:rPr>
              <w:t>15.02.</w:t>
            </w:r>
            <w:r>
              <w:rPr>
                <w:sz w:val="22"/>
                <w:szCs w:val="22"/>
              </w:rPr>
              <w:t>06</w:t>
            </w:r>
            <w:r w:rsidRPr="00CE42A5">
              <w:rPr>
                <w:sz w:val="22"/>
                <w:szCs w:val="22"/>
              </w:rPr>
              <w:t xml:space="preserve"> Технология машиностроения </w:t>
            </w:r>
            <w:r>
              <w:rPr>
                <w:sz w:val="22"/>
                <w:szCs w:val="22"/>
              </w:rPr>
              <w:t>11кл</w:t>
            </w:r>
          </w:p>
          <w:p w:rsidR="004B070B" w:rsidRPr="00CE42A5" w:rsidRDefault="00BC48B6" w:rsidP="00A35ECA">
            <w:pPr>
              <w:jc w:val="both"/>
              <w:rPr>
                <w:sz w:val="22"/>
                <w:szCs w:val="22"/>
              </w:rPr>
            </w:pPr>
            <w:r w:rsidRPr="00CE42A5">
              <w:rPr>
                <w:sz w:val="22"/>
                <w:szCs w:val="22"/>
              </w:rPr>
              <w:t>40.02.0</w:t>
            </w:r>
            <w:r w:rsidR="00A12349">
              <w:rPr>
                <w:sz w:val="22"/>
                <w:szCs w:val="22"/>
              </w:rPr>
              <w:t>4</w:t>
            </w:r>
            <w:r w:rsidRPr="00CE42A5">
              <w:rPr>
                <w:sz w:val="22"/>
                <w:szCs w:val="22"/>
              </w:rPr>
              <w:t xml:space="preserve"> </w:t>
            </w:r>
            <w:r w:rsidR="00A12349">
              <w:rPr>
                <w:sz w:val="22"/>
                <w:szCs w:val="22"/>
              </w:rPr>
              <w:t>Юриспруденция</w:t>
            </w:r>
            <w:r w:rsidR="004B070B" w:rsidRPr="00CE42A5">
              <w:rPr>
                <w:sz w:val="22"/>
                <w:szCs w:val="22"/>
              </w:rPr>
              <w:t xml:space="preserve"> </w:t>
            </w:r>
          </w:p>
          <w:p w:rsidR="004B070B" w:rsidRPr="0049692C" w:rsidRDefault="004B070B" w:rsidP="00A35ECA">
            <w:pPr>
              <w:pStyle w:val="5"/>
              <w:spacing w:before="0" w:after="0"/>
              <w:jc w:val="both"/>
              <w:rPr>
                <w:sz w:val="22"/>
                <w:szCs w:val="22"/>
              </w:rPr>
            </w:pPr>
            <w:r w:rsidRPr="00CE42A5">
              <w:rPr>
                <w:sz w:val="22"/>
                <w:szCs w:val="22"/>
              </w:rPr>
              <w:t>Всего</w:t>
            </w:r>
          </w:p>
        </w:tc>
        <w:tc>
          <w:tcPr>
            <w:tcW w:w="1167" w:type="dxa"/>
            <w:tcBorders>
              <w:top w:val="single" w:sz="4" w:space="0" w:color="auto"/>
              <w:left w:val="single" w:sz="4" w:space="0" w:color="auto"/>
              <w:bottom w:val="single" w:sz="4" w:space="0" w:color="auto"/>
              <w:right w:val="single" w:sz="4" w:space="0" w:color="auto"/>
            </w:tcBorders>
          </w:tcPr>
          <w:p w:rsidR="004B070B" w:rsidRPr="00CE42A5" w:rsidRDefault="004B070B" w:rsidP="004B070B">
            <w:pPr>
              <w:jc w:val="center"/>
              <w:rPr>
                <w:sz w:val="22"/>
                <w:szCs w:val="22"/>
              </w:rPr>
            </w:pPr>
          </w:p>
          <w:p w:rsidR="004B070B" w:rsidRPr="00CE42A5" w:rsidRDefault="00DA6208" w:rsidP="004B070B">
            <w:pPr>
              <w:jc w:val="center"/>
              <w:rPr>
                <w:sz w:val="22"/>
                <w:szCs w:val="22"/>
              </w:rPr>
            </w:pPr>
            <w:r>
              <w:rPr>
                <w:sz w:val="22"/>
                <w:szCs w:val="22"/>
              </w:rPr>
              <w:t>75</w:t>
            </w:r>
          </w:p>
          <w:p w:rsidR="004B070B" w:rsidRPr="00CE42A5" w:rsidRDefault="004B070B" w:rsidP="004B070B">
            <w:pPr>
              <w:jc w:val="center"/>
              <w:rPr>
                <w:sz w:val="22"/>
                <w:szCs w:val="22"/>
              </w:rPr>
            </w:pPr>
          </w:p>
          <w:p w:rsidR="00F546BC" w:rsidRDefault="00F546BC" w:rsidP="004B070B">
            <w:pPr>
              <w:jc w:val="center"/>
              <w:rPr>
                <w:sz w:val="22"/>
                <w:szCs w:val="22"/>
              </w:rPr>
            </w:pPr>
          </w:p>
          <w:p w:rsidR="004B070B" w:rsidRPr="00CE42A5" w:rsidRDefault="00DA6208" w:rsidP="004B070B">
            <w:pPr>
              <w:jc w:val="center"/>
              <w:rPr>
                <w:sz w:val="22"/>
                <w:szCs w:val="22"/>
              </w:rPr>
            </w:pPr>
            <w:r>
              <w:rPr>
                <w:sz w:val="22"/>
                <w:szCs w:val="22"/>
              </w:rPr>
              <w:t>50</w:t>
            </w:r>
          </w:p>
          <w:p w:rsidR="00AF27D4" w:rsidRDefault="00AF27D4" w:rsidP="004B070B">
            <w:pPr>
              <w:jc w:val="center"/>
              <w:rPr>
                <w:sz w:val="22"/>
                <w:szCs w:val="22"/>
              </w:rPr>
            </w:pPr>
          </w:p>
          <w:p w:rsidR="00AF27D4" w:rsidRDefault="00AF27D4" w:rsidP="004B070B">
            <w:pPr>
              <w:jc w:val="center"/>
              <w:rPr>
                <w:sz w:val="22"/>
                <w:szCs w:val="22"/>
              </w:rPr>
            </w:pPr>
            <w:r>
              <w:rPr>
                <w:sz w:val="22"/>
                <w:szCs w:val="22"/>
              </w:rPr>
              <w:t>15</w:t>
            </w:r>
          </w:p>
          <w:p w:rsidR="00AF27D4" w:rsidRDefault="00AF27D4" w:rsidP="004B070B">
            <w:pPr>
              <w:jc w:val="center"/>
              <w:rPr>
                <w:sz w:val="22"/>
                <w:szCs w:val="22"/>
              </w:rPr>
            </w:pPr>
          </w:p>
          <w:p w:rsidR="004B070B" w:rsidRPr="00CE42A5" w:rsidRDefault="00DA6208" w:rsidP="004B070B">
            <w:pPr>
              <w:jc w:val="center"/>
              <w:rPr>
                <w:sz w:val="22"/>
                <w:szCs w:val="22"/>
              </w:rPr>
            </w:pPr>
            <w:r>
              <w:rPr>
                <w:sz w:val="22"/>
                <w:szCs w:val="22"/>
              </w:rPr>
              <w:t>66</w:t>
            </w:r>
          </w:p>
          <w:p w:rsidR="00DA62E9" w:rsidRPr="00CE42A5" w:rsidRDefault="00DA62E9" w:rsidP="004B070B">
            <w:pPr>
              <w:jc w:val="center"/>
              <w:rPr>
                <w:sz w:val="22"/>
                <w:szCs w:val="22"/>
              </w:rPr>
            </w:pPr>
          </w:p>
          <w:p w:rsidR="004B070B" w:rsidRPr="00CE42A5" w:rsidRDefault="00DA6208" w:rsidP="00C2659E">
            <w:pPr>
              <w:jc w:val="center"/>
              <w:rPr>
                <w:b/>
                <w:sz w:val="22"/>
                <w:szCs w:val="22"/>
              </w:rPr>
            </w:pPr>
            <w:r>
              <w:rPr>
                <w:b/>
                <w:sz w:val="22"/>
                <w:szCs w:val="22"/>
              </w:rPr>
              <w:t>206</w:t>
            </w:r>
          </w:p>
        </w:tc>
        <w:tc>
          <w:tcPr>
            <w:tcW w:w="716" w:type="dxa"/>
            <w:tcBorders>
              <w:top w:val="single" w:sz="4" w:space="0" w:color="auto"/>
              <w:left w:val="single" w:sz="4" w:space="0" w:color="auto"/>
              <w:bottom w:val="single" w:sz="4" w:space="0" w:color="auto"/>
              <w:right w:val="single" w:sz="4" w:space="0" w:color="auto"/>
            </w:tcBorders>
          </w:tcPr>
          <w:p w:rsidR="004B070B" w:rsidRPr="00CE42A5" w:rsidRDefault="004B070B" w:rsidP="004B070B">
            <w:pPr>
              <w:jc w:val="center"/>
              <w:rPr>
                <w:sz w:val="22"/>
                <w:szCs w:val="22"/>
              </w:rPr>
            </w:pPr>
          </w:p>
          <w:p w:rsidR="004B070B" w:rsidRPr="00CE42A5" w:rsidRDefault="00B072C3" w:rsidP="004B070B">
            <w:pPr>
              <w:jc w:val="center"/>
              <w:rPr>
                <w:sz w:val="22"/>
                <w:szCs w:val="22"/>
              </w:rPr>
            </w:pPr>
            <w:r>
              <w:rPr>
                <w:sz w:val="22"/>
                <w:szCs w:val="22"/>
              </w:rPr>
              <w:t>75</w:t>
            </w:r>
          </w:p>
          <w:p w:rsidR="004B070B" w:rsidRPr="00CE42A5" w:rsidRDefault="004B070B" w:rsidP="004B070B">
            <w:pPr>
              <w:jc w:val="center"/>
              <w:rPr>
                <w:sz w:val="22"/>
                <w:szCs w:val="22"/>
              </w:rPr>
            </w:pPr>
          </w:p>
          <w:p w:rsidR="004B070B" w:rsidRPr="00CE42A5" w:rsidRDefault="004B070B" w:rsidP="004B070B">
            <w:pPr>
              <w:jc w:val="center"/>
              <w:rPr>
                <w:sz w:val="22"/>
                <w:szCs w:val="22"/>
              </w:rPr>
            </w:pPr>
          </w:p>
          <w:p w:rsidR="004B070B" w:rsidRPr="00CE42A5" w:rsidRDefault="00DA6208" w:rsidP="004B070B">
            <w:pPr>
              <w:jc w:val="center"/>
              <w:rPr>
                <w:sz w:val="22"/>
                <w:szCs w:val="22"/>
              </w:rPr>
            </w:pPr>
            <w:r>
              <w:rPr>
                <w:sz w:val="22"/>
                <w:szCs w:val="22"/>
              </w:rPr>
              <w:t>50</w:t>
            </w:r>
          </w:p>
          <w:p w:rsidR="00AF27D4" w:rsidRDefault="00AF27D4" w:rsidP="004B070B">
            <w:pPr>
              <w:jc w:val="center"/>
              <w:rPr>
                <w:sz w:val="22"/>
                <w:szCs w:val="22"/>
              </w:rPr>
            </w:pPr>
          </w:p>
          <w:p w:rsidR="00AF27D4" w:rsidRDefault="00AF27D4" w:rsidP="004B070B">
            <w:pPr>
              <w:jc w:val="center"/>
              <w:rPr>
                <w:sz w:val="22"/>
                <w:szCs w:val="22"/>
              </w:rPr>
            </w:pPr>
            <w:r>
              <w:rPr>
                <w:sz w:val="22"/>
                <w:szCs w:val="22"/>
              </w:rPr>
              <w:t>15</w:t>
            </w:r>
          </w:p>
          <w:p w:rsidR="00AF27D4" w:rsidRDefault="00AF27D4" w:rsidP="004B070B">
            <w:pPr>
              <w:jc w:val="center"/>
              <w:rPr>
                <w:sz w:val="22"/>
                <w:szCs w:val="22"/>
              </w:rPr>
            </w:pPr>
          </w:p>
          <w:p w:rsidR="004B070B" w:rsidRPr="00CE42A5" w:rsidRDefault="00AF27D4" w:rsidP="004B070B">
            <w:pPr>
              <w:jc w:val="center"/>
              <w:rPr>
                <w:sz w:val="22"/>
                <w:szCs w:val="22"/>
              </w:rPr>
            </w:pPr>
            <w:r>
              <w:rPr>
                <w:sz w:val="22"/>
                <w:szCs w:val="22"/>
              </w:rPr>
              <w:t>6</w:t>
            </w:r>
            <w:r w:rsidR="00DA6208">
              <w:rPr>
                <w:sz w:val="22"/>
                <w:szCs w:val="22"/>
              </w:rPr>
              <w:t>6</w:t>
            </w:r>
          </w:p>
          <w:p w:rsidR="00EF057A" w:rsidRDefault="00EF057A" w:rsidP="004B070B">
            <w:pPr>
              <w:jc w:val="center"/>
              <w:rPr>
                <w:b/>
                <w:sz w:val="22"/>
                <w:szCs w:val="22"/>
              </w:rPr>
            </w:pPr>
          </w:p>
          <w:p w:rsidR="004B070B" w:rsidRPr="00CE42A5" w:rsidRDefault="00DA6208" w:rsidP="004B070B">
            <w:pPr>
              <w:jc w:val="center"/>
              <w:rPr>
                <w:b/>
                <w:sz w:val="22"/>
                <w:szCs w:val="22"/>
              </w:rPr>
            </w:pPr>
            <w:r>
              <w:rPr>
                <w:b/>
                <w:sz w:val="22"/>
                <w:szCs w:val="22"/>
              </w:rPr>
              <w:t>206</w:t>
            </w:r>
          </w:p>
        </w:tc>
        <w:tc>
          <w:tcPr>
            <w:tcW w:w="3114" w:type="dxa"/>
            <w:tcBorders>
              <w:top w:val="single" w:sz="4" w:space="0" w:color="auto"/>
              <w:left w:val="single" w:sz="4" w:space="0" w:color="auto"/>
              <w:bottom w:val="single" w:sz="4" w:space="0" w:color="auto"/>
              <w:right w:val="single" w:sz="4" w:space="0" w:color="auto"/>
            </w:tcBorders>
          </w:tcPr>
          <w:p w:rsidR="004B070B" w:rsidRPr="00CE42A5" w:rsidRDefault="004B070B" w:rsidP="004B070B">
            <w:pPr>
              <w:jc w:val="center"/>
              <w:rPr>
                <w:sz w:val="22"/>
                <w:szCs w:val="22"/>
              </w:rPr>
            </w:pPr>
          </w:p>
          <w:p w:rsidR="004B070B" w:rsidRDefault="00EF057A" w:rsidP="004B070B">
            <w:pPr>
              <w:jc w:val="center"/>
              <w:rPr>
                <w:sz w:val="22"/>
                <w:szCs w:val="22"/>
              </w:rPr>
            </w:pPr>
            <w:r>
              <w:rPr>
                <w:sz w:val="22"/>
                <w:szCs w:val="22"/>
              </w:rPr>
              <w:t>0</w:t>
            </w:r>
          </w:p>
          <w:p w:rsidR="00EF057A" w:rsidRDefault="00EF057A" w:rsidP="004B070B">
            <w:pPr>
              <w:jc w:val="center"/>
              <w:rPr>
                <w:sz w:val="22"/>
                <w:szCs w:val="22"/>
              </w:rPr>
            </w:pPr>
          </w:p>
          <w:p w:rsidR="00EF057A" w:rsidRPr="00CE42A5" w:rsidRDefault="00EF057A" w:rsidP="004B070B">
            <w:pPr>
              <w:jc w:val="center"/>
              <w:rPr>
                <w:sz w:val="22"/>
                <w:szCs w:val="22"/>
              </w:rPr>
            </w:pPr>
          </w:p>
          <w:p w:rsidR="004B070B" w:rsidRPr="00CE42A5" w:rsidRDefault="00A35ECA" w:rsidP="004B070B">
            <w:pPr>
              <w:jc w:val="center"/>
              <w:rPr>
                <w:sz w:val="22"/>
                <w:szCs w:val="22"/>
              </w:rPr>
            </w:pPr>
            <w:r>
              <w:rPr>
                <w:sz w:val="22"/>
                <w:szCs w:val="22"/>
              </w:rPr>
              <w:t>0</w:t>
            </w:r>
          </w:p>
          <w:p w:rsidR="00AF27D4" w:rsidRDefault="00AF27D4" w:rsidP="004B070B">
            <w:pPr>
              <w:jc w:val="center"/>
              <w:rPr>
                <w:sz w:val="22"/>
                <w:szCs w:val="22"/>
              </w:rPr>
            </w:pPr>
          </w:p>
          <w:p w:rsidR="00AF27D4" w:rsidRDefault="00AF27D4" w:rsidP="004B070B">
            <w:pPr>
              <w:jc w:val="center"/>
              <w:rPr>
                <w:sz w:val="22"/>
                <w:szCs w:val="22"/>
              </w:rPr>
            </w:pPr>
          </w:p>
          <w:p w:rsidR="00AF27D4" w:rsidRDefault="00AF27D4" w:rsidP="004B070B">
            <w:pPr>
              <w:jc w:val="center"/>
              <w:rPr>
                <w:sz w:val="22"/>
                <w:szCs w:val="22"/>
              </w:rPr>
            </w:pPr>
          </w:p>
          <w:p w:rsidR="004B070B" w:rsidRPr="00CE42A5" w:rsidRDefault="00DA6208" w:rsidP="004B070B">
            <w:pPr>
              <w:jc w:val="center"/>
              <w:rPr>
                <w:sz w:val="22"/>
                <w:szCs w:val="22"/>
              </w:rPr>
            </w:pPr>
            <w:r>
              <w:rPr>
                <w:sz w:val="22"/>
                <w:szCs w:val="22"/>
              </w:rPr>
              <w:t>66</w:t>
            </w:r>
          </w:p>
          <w:p w:rsidR="00DA62E9" w:rsidRDefault="00DA62E9" w:rsidP="004B070B">
            <w:pPr>
              <w:jc w:val="center"/>
              <w:rPr>
                <w:sz w:val="22"/>
                <w:szCs w:val="22"/>
              </w:rPr>
            </w:pPr>
          </w:p>
          <w:p w:rsidR="004B070B" w:rsidRPr="00CE42A5" w:rsidRDefault="00DA6208" w:rsidP="00CF4FBC">
            <w:pPr>
              <w:jc w:val="center"/>
              <w:rPr>
                <w:b/>
                <w:sz w:val="22"/>
                <w:szCs w:val="22"/>
              </w:rPr>
            </w:pPr>
            <w:r>
              <w:rPr>
                <w:b/>
                <w:sz w:val="22"/>
                <w:szCs w:val="22"/>
              </w:rPr>
              <w:t>66</w:t>
            </w:r>
          </w:p>
        </w:tc>
        <w:tc>
          <w:tcPr>
            <w:tcW w:w="1276" w:type="dxa"/>
            <w:tcBorders>
              <w:top w:val="single" w:sz="4" w:space="0" w:color="auto"/>
              <w:left w:val="single" w:sz="4" w:space="0" w:color="auto"/>
              <w:bottom w:val="single" w:sz="4" w:space="0" w:color="auto"/>
              <w:right w:val="single" w:sz="4" w:space="0" w:color="auto"/>
            </w:tcBorders>
          </w:tcPr>
          <w:p w:rsidR="004B070B" w:rsidRPr="00CE42A5" w:rsidRDefault="004B070B" w:rsidP="004B070B">
            <w:pPr>
              <w:jc w:val="center"/>
              <w:rPr>
                <w:sz w:val="22"/>
                <w:szCs w:val="22"/>
              </w:rPr>
            </w:pPr>
          </w:p>
          <w:p w:rsidR="004B070B" w:rsidRPr="007D4CBD" w:rsidRDefault="00DA6208" w:rsidP="004B070B">
            <w:pPr>
              <w:jc w:val="center"/>
              <w:rPr>
                <w:sz w:val="22"/>
                <w:szCs w:val="22"/>
              </w:rPr>
            </w:pPr>
            <w:r>
              <w:rPr>
                <w:sz w:val="22"/>
                <w:szCs w:val="22"/>
              </w:rPr>
              <w:t>3,65</w:t>
            </w:r>
          </w:p>
          <w:p w:rsidR="004B070B" w:rsidRPr="007D4CBD" w:rsidRDefault="004B070B" w:rsidP="004B070B">
            <w:pPr>
              <w:jc w:val="center"/>
              <w:rPr>
                <w:sz w:val="22"/>
                <w:szCs w:val="22"/>
              </w:rPr>
            </w:pPr>
          </w:p>
          <w:p w:rsidR="004B070B" w:rsidRPr="007D4CBD" w:rsidRDefault="004B070B" w:rsidP="004B070B">
            <w:pPr>
              <w:jc w:val="center"/>
              <w:rPr>
                <w:sz w:val="22"/>
                <w:szCs w:val="22"/>
              </w:rPr>
            </w:pPr>
          </w:p>
          <w:p w:rsidR="004B070B" w:rsidRPr="007D4CBD" w:rsidRDefault="00A35ECA" w:rsidP="004B070B">
            <w:pPr>
              <w:jc w:val="center"/>
              <w:rPr>
                <w:sz w:val="22"/>
                <w:szCs w:val="22"/>
              </w:rPr>
            </w:pPr>
            <w:r>
              <w:rPr>
                <w:sz w:val="22"/>
                <w:szCs w:val="22"/>
              </w:rPr>
              <w:t>3,8</w:t>
            </w:r>
            <w:r w:rsidR="00DA6208">
              <w:rPr>
                <w:sz w:val="22"/>
                <w:szCs w:val="22"/>
              </w:rPr>
              <w:t>5</w:t>
            </w:r>
          </w:p>
          <w:p w:rsidR="004B070B" w:rsidRDefault="004B070B" w:rsidP="0049692C">
            <w:pPr>
              <w:jc w:val="center"/>
              <w:rPr>
                <w:sz w:val="22"/>
                <w:szCs w:val="22"/>
              </w:rPr>
            </w:pPr>
          </w:p>
          <w:p w:rsidR="00AF27D4" w:rsidRDefault="00AF27D4" w:rsidP="0049692C">
            <w:pPr>
              <w:jc w:val="center"/>
              <w:rPr>
                <w:sz w:val="22"/>
                <w:szCs w:val="22"/>
              </w:rPr>
            </w:pPr>
            <w:r>
              <w:rPr>
                <w:sz w:val="22"/>
                <w:szCs w:val="22"/>
              </w:rPr>
              <w:t>3,92</w:t>
            </w:r>
          </w:p>
          <w:p w:rsidR="00AF27D4" w:rsidRDefault="00AF27D4" w:rsidP="0049692C">
            <w:pPr>
              <w:jc w:val="center"/>
              <w:rPr>
                <w:sz w:val="22"/>
                <w:szCs w:val="22"/>
              </w:rPr>
            </w:pPr>
          </w:p>
          <w:p w:rsidR="00A35ECA" w:rsidRDefault="00DA6208" w:rsidP="00AF27D4">
            <w:pPr>
              <w:jc w:val="center"/>
              <w:rPr>
                <w:sz w:val="22"/>
                <w:szCs w:val="22"/>
              </w:rPr>
            </w:pPr>
            <w:r>
              <w:rPr>
                <w:sz w:val="22"/>
                <w:szCs w:val="22"/>
              </w:rPr>
              <w:t>3,8</w:t>
            </w:r>
            <w:r w:rsidR="00AF27D4">
              <w:rPr>
                <w:sz w:val="22"/>
                <w:szCs w:val="22"/>
              </w:rPr>
              <w:t>9</w:t>
            </w:r>
          </w:p>
          <w:p w:rsidR="00AF27D4" w:rsidRDefault="00AF27D4" w:rsidP="00AF27D4">
            <w:pPr>
              <w:jc w:val="center"/>
              <w:rPr>
                <w:sz w:val="22"/>
                <w:szCs w:val="22"/>
              </w:rPr>
            </w:pPr>
          </w:p>
          <w:p w:rsidR="00AF27D4" w:rsidRPr="00CE42A5" w:rsidRDefault="00AF27D4" w:rsidP="00AF27D4">
            <w:pPr>
              <w:jc w:val="center"/>
              <w:rPr>
                <w:sz w:val="22"/>
                <w:szCs w:val="22"/>
              </w:rPr>
            </w:pPr>
            <w:r>
              <w:rPr>
                <w:sz w:val="22"/>
                <w:szCs w:val="22"/>
              </w:rPr>
              <w:t>3,83</w:t>
            </w:r>
          </w:p>
        </w:tc>
      </w:tr>
    </w:tbl>
    <w:p w:rsidR="00F4238B" w:rsidRPr="00E66512" w:rsidRDefault="00F4238B" w:rsidP="00F4238B">
      <w:pPr>
        <w:ind w:firstLine="709"/>
        <w:jc w:val="both"/>
      </w:pPr>
      <w:r w:rsidRPr="00E66512">
        <w:t>Колледж тесно сотрудничает с администрациями МОУ СОШ и ГКУ Тверской области «ЦЗН г. Твери». Путем бесед в выпускных классах происходит подробное информирование школьников о возможностях, предоставляемых рынком труда; о видах профессий, сильных и слабых сторонах различных профессий; об компетенциях, необходимых для выбранных профессий.</w:t>
      </w:r>
    </w:p>
    <w:p w:rsidR="00F4238B" w:rsidRPr="00E66512" w:rsidRDefault="00F4238B" w:rsidP="00F4238B">
      <w:pPr>
        <w:ind w:firstLine="708"/>
        <w:jc w:val="both"/>
      </w:pPr>
      <w:r w:rsidRPr="00E66512">
        <w:t xml:space="preserve">Профориентационная работа включает в себя проведение дней открытых дверей; организацию экскурсий в колледж; </w:t>
      </w:r>
      <w:r w:rsidRPr="00E66512">
        <w:rPr>
          <w:spacing w:val="-2"/>
        </w:rPr>
        <w:t>проведение презентаций в школах, участие в Днях профессионального образования, проводимых Министерством образования Тверской области</w:t>
      </w:r>
    </w:p>
    <w:p w:rsidR="00F4238B" w:rsidRPr="00E66512" w:rsidRDefault="00F4238B" w:rsidP="00F4238B">
      <w:pPr>
        <w:ind w:firstLine="708"/>
        <w:jc w:val="both"/>
      </w:pPr>
      <w:r w:rsidRPr="00E66512">
        <w:lastRenderedPageBreak/>
        <w:t>Профориентационная работа осуществляется через средства массовой информации (телевидение, радио, газеты, справочник для поступающих в средние специальные учебные заведения, рекламный буклет, размещение информации на сайте колледжа); участием в ежегодных городских ярмарках вакансий рабочих мест, в Дне Города.</w:t>
      </w:r>
    </w:p>
    <w:p w:rsidR="00F4238B" w:rsidRPr="00E66512" w:rsidRDefault="00F4238B" w:rsidP="00F4238B">
      <w:pPr>
        <w:jc w:val="both"/>
      </w:pPr>
      <w:r w:rsidRPr="00E66512">
        <w:t xml:space="preserve">    </w:t>
      </w:r>
      <w:r w:rsidRPr="00E66512">
        <w:tab/>
        <w:t xml:space="preserve">Профессиональное ориентирование школьников является залогом их жизненного успеха, целевого расходования средств на образование, экономического подъема экономики региона и страны в целом. </w:t>
      </w:r>
    </w:p>
    <w:p w:rsidR="00F4238B" w:rsidRPr="00E66512" w:rsidRDefault="00F4238B" w:rsidP="00F4238B">
      <w:pPr>
        <w:ind w:firstLine="708"/>
        <w:jc w:val="both"/>
      </w:pPr>
      <w:r w:rsidRPr="00E66512">
        <w:t>Контрольные цифры плана приема выполн</w:t>
      </w:r>
      <w:r w:rsidR="004C448F">
        <w:t xml:space="preserve">ены на базе </w:t>
      </w:r>
      <w:r w:rsidR="00E55332">
        <w:t xml:space="preserve">основного </w:t>
      </w:r>
      <w:r w:rsidR="004C448F">
        <w:t>общего образования, на базе среднего</w:t>
      </w:r>
      <w:r w:rsidR="00E55332">
        <w:t xml:space="preserve"> общего</w:t>
      </w:r>
      <w:r w:rsidR="004C448F">
        <w:t xml:space="preserve"> образования в 2025г недобор 10 человек</w:t>
      </w:r>
      <w:r w:rsidRPr="00E66512">
        <w:t xml:space="preserve">. Однако конкуренция в сфере образования растет с каждым днем, следовательно, продвижение услуг колледжа - важная составляющая успешной деятельности образовательного учреждения. </w:t>
      </w:r>
    </w:p>
    <w:p w:rsidR="00F4238B" w:rsidRDefault="00F4238B" w:rsidP="00F4238B">
      <w:pPr>
        <w:pStyle w:val="Default"/>
        <w:rPr>
          <w:b/>
          <w:bCs/>
        </w:rPr>
      </w:pPr>
      <w:r w:rsidRPr="00E66512">
        <w:rPr>
          <w:b/>
          <w:bCs/>
        </w:rPr>
        <w:tab/>
      </w:r>
    </w:p>
    <w:p w:rsidR="008437E3" w:rsidRPr="00E66512" w:rsidRDefault="008437E3" w:rsidP="0049692C">
      <w:pPr>
        <w:pStyle w:val="Default"/>
        <w:ind w:firstLine="709"/>
        <w:rPr>
          <w:b/>
          <w:bCs/>
        </w:rPr>
      </w:pPr>
      <w:r w:rsidRPr="00E66512">
        <w:rPr>
          <w:b/>
          <w:bCs/>
        </w:rPr>
        <w:t xml:space="preserve">3.2. Контингент обучающихся </w:t>
      </w:r>
    </w:p>
    <w:p w:rsidR="008437E3" w:rsidRPr="00E66512" w:rsidRDefault="008437E3" w:rsidP="008437E3">
      <w:pPr>
        <w:pStyle w:val="Default"/>
        <w:ind w:firstLine="708"/>
        <w:jc w:val="both"/>
        <w:rPr>
          <w:color w:val="auto"/>
        </w:rPr>
      </w:pPr>
      <w:r w:rsidRPr="00E66512">
        <w:rPr>
          <w:color w:val="auto"/>
        </w:rPr>
        <w:t>На 01.10.</w:t>
      </w:r>
      <w:r w:rsidR="00CF4FBC">
        <w:rPr>
          <w:color w:val="auto"/>
        </w:rPr>
        <w:t>2</w:t>
      </w:r>
      <w:r w:rsidR="0019446F">
        <w:rPr>
          <w:color w:val="auto"/>
        </w:rPr>
        <w:t>5</w:t>
      </w:r>
      <w:r>
        <w:rPr>
          <w:color w:val="auto"/>
        </w:rPr>
        <w:t xml:space="preserve"> </w:t>
      </w:r>
      <w:r w:rsidRPr="00E66512">
        <w:rPr>
          <w:color w:val="auto"/>
        </w:rPr>
        <w:t>г. общее кол</w:t>
      </w:r>
      <w:r w:rsidR="00F5517A">
        <w:rPr>
          <w:color w:val="auto"/>
        </w:rPr>
        <w:t xml:space="preserve">ичество обучающихся </w:t>
      </w:r>
      <w:r w:rsidR="00F5517A" w:rsidRPr="00F92B84">
        <w:rPr>
          <w:color w:val="000000" w:themeColor="text1"/>
        </w:rPr>
        <w:t>составляе</w:t>
      </w:r>
      <w:r w:rsidR="00DB1FEC" w:rsidRPr="00F92B84">
        <w:rPr>
          <w:color w:val="000000" w:themeColor="text1"/>
        </w:rPr>
        <w:t xml:space="preserve">т </w:t>
      </w:r>
      <w:r w:rsidR="0019446F" w:rsidRPr="00F92B84">
        <w:rPr>
          <w:color w:val="000000" w:themeColor="text1"/>
        </w:rPr>
        <w:t>786</w:t>
      </w:r>
      <w:r w:rsidRPr="00F92B84">
        <w:rPr>
          <w:color w:val="000000" w:themeColor="text1"/>
        </w:rPr>
        <w:t xml:space="preserve"> </w:t>
      </w:r>
      <w:r w:rsidRPr="00E66512">
        <w:rPr>
          <w:color w:val="auto"/>
        </w:rPr>
        <w:t xml:space="preserve">чел., в том числе: </w:t>
      </w:r>
    </w:p>
    <w:p w:rsidR="00A12349" w:rsidRDefault="008437E3" w:rsidP="00A12349">
      <w:pPr>
        <w:pStyle w:val="Default"/>
        <w:numPr>
          <w:ilvl w:val="0"/>
          <w:numId w:val="3"/>
        </w:numPr>
        <w:jc w:val="both"/>
        <w:rPr>
          <w:color w:val="auto"/>
        </w:rPr>
      </w:pPr>
      <w:r w:rsidRPr="00E66512">
        <w:rPr>
          <w:color w:val="auto"/>
        </w:rPr>
        <w:t xml:space="preserve"> студентов очно</w:t>
      </w:r>
      <w:r w:rsidR="00A12349">
        <w:rPr>
          <w:color w:val="auto"/>
        </w:rPr>
        <w:t>й формы</w:t>
      </w:r>
      <w:r w:rsidRPr="00E66512">
        <w:rPr>
          <w:color w:val="auto"/>
        </w:rPr>
        <w:t xml:space="preserve"> обучения – </w:t>
      </w:r>
      <w:r w:rsidR="00A12349">
        <w:rPr>
          <w:color w:val="auto"/>
        </w:rPr>
        <w:t>7</w:t>
      </w:r>
      <w:r w:rsidR="0019446F">
        <w:rPr>
          <w:color w:val="auto"/>
        </w:rPr>
        <w:t>72</w:t>
      </w:r>
      <w:r w:rsidR="00A12349">
        <w:rPr>
          <w:color w:val="auto"/>
        </w:rPr>
        <w:t xml:space="preserve"> чел.</w:t>
      </w:r>
      <w:r w:rsidR="005B44E7">
        <w:rPr>
          <w:color w:val="auto"/>
        </w:rPr>
        <w:t>,</w:t>
      </w:r>
      <w:r w:rsidR="00A12349">
        <w:rPr>
          <w:color w:val="auto"/>
        </w:rPr>
        <w:t xml:space="preserve"> </w:t>
      </w:r>
      <w:r w:rsidR="005B44E7">
        <w:rPr>
          <w:color w:val="auto"/>
        </w:rPr>
        <w:t>з</w:t>
      </w:r>
      <w:r w:rsidR="00A12349">
        <w:rPr>
          <w:color w:val="auto"/>
        </w:rPr>
        <w:t>аочной формы – 1</w:t>
      </w:r>
      <w:r w:rsidR="0019446F">
        <w:rPr>
          <w:color w:val="auto"/>
        </w:rPr>
        <w:t>4</w:t>
      </w:r>
      <w:r w:rsidR="00A12349">
        <w:rPr>
          <w:color w:val="auto"/>
        </w:rPr>
        <w:t xml:space="preserve"> чел.</w:t>
      </w:r>
    </w:p>
    <w:p w:rsidR="008437E3" w:rsidRDefault="00A12349" w:rsidP="00A12349">
      <w:pPr>
        <w:pStyle w:val="Default"/>
        <w:ind w:left="709"/>
        <w:jc w:val="both"/>
        <w:rPr>
          <w:color w:val="auto"/>
        </w:rPr>
      </w:pPr>
      <w:r>
        <w:rPr>
          <w:color w:val="auto"/>
        </w:rPr>
        <w:t>П</w:t>
      </w:r>
      <w:r w:rsidR="008437E3" w:rsidRPr="00A12349">
        <w:rPr>
          <w:color w:val="auto"/>
        </w:rPr>
        <w:t>о спе</w:t>
      </w:r>
      <w:r>
        <w:rPr>
          <w:color w:val="auto"/>
        </w:rPr>
        <w:t>циальностям:</w:t>
      </w:r>
    </w:p>
    <w:p w:rsidR="00A12349" w:rsidRPr="00A12349" w:rsidRDefault="00A12349" w:rsidP="00A12349">
      <w:pPr>
        <w:pStyle w:val="Default"/>
        <w:ind w:left="709"/>
        <w:jc w:val="both"/>
        <w:rPr>
          <w:color w:val="auto"/>
        </w:rPr>
      </w:pPr>
      <w:r>
        <w:rPr>
          <w:color w:val="auto"/>
        </w:rPr>
        <w:t>Очная форма:</w:t>
      </w:r>
    </w:p>
    <w:p w:rsidR="008437E3" w:rsidRPr="003054C8" w:rsidRDefault="008437E3" w:rsidP="008437E3">
      <w:pPr>
        <w:jc w:val="both"/>
      </w:pPr>
      <w:r>
        <w:tab/>
      </w:r>
      <w:r w:rsidRPr="00F92B84">
        <w:rPr>
          <w:color w:val="FF0000"/>
        </w:rPr>
        <w:t xml:space="preserve">- </w:t>
      </w:r>
      <w:r w:rsidRPr="003054C8">
        <w:t>Техническая эксплуатация и обслуживание электрического и электромеханического оборудования (по отраслям)</w:t>
      </w:r>
      <w:r w:rsidR="003054C8">
        <w:t xml:space="preserve"> 13.02.11</w:t>
      </w:r>
      <w:r w:rsidRPr="003054C8">
        <w:t xml:space="preserve"> – </w:t>
      </w:r>
      <w:r w:rsidR="003054C8">
        <w:t>82</w:t>
      </w:r>
      <w:r w:rsidRPr="003054C8">
        <w:t>чел.;</w:t>
      </w:r>
    </w:p>
    <w:p w:rsidR="00A12349" w:rsidRPr="003054C8" w:rsidRDefault="00A12349" w:rsidP="00A12349">
      <w:pPr>
        <w:ind w:firstLine="709"/>
        <w:jc w:val="both"/>
      </w:pPr>
      <w:r w:rsidRPr="003054C8">
        <w:t xml:space="preserve">- Эксплуатация и обслуживание электрического и электромеханического оборудования (по отраслям) </w:t>
      </w:r>
      <w:r w:rsidR="003054C8">
        <w:t>13.02.13</w:t>
      </w:r>
      <w:r w:rsidRPr="003054C8">
        <w:t xml:space="preserve">– </w:t>
      </w:r>
      <w:r w:rsidR="00AD1E67" w:rsidRPr="003054C8">
        <w:t>128</w:t>
      </w:r>
      <w:r w:rsidRPr="003054C8">
        <w:t xml:space="preserve"> чел.;</w:t>
      </w:r>
    </w:p>
    <w:p w:rsidR="008437E3" w:rsidRDefault="008437E3" w:rsidP="008437E3">
      <w:pPr>
        <w:jc w:val="both"/>
      </w:pPr>
      <w:r w:rsidRPr="003054C8">
        <w:tab/>
        <w:t>- Технология машиностроения</w:t>
      </w:r>
      <w:r w:rsidR="003054C8">
        <w:t xml:space="preserve"> 15.02.08</w:t>
      </w:r>
      <w:r w:rsidRPr="003054C8">
        <w:t xml:space="preserve"> </w:t>
      </w:r>
      <w:r w:rsidR="00CF4FBC" w:rsidRPr="003054C8">
        <w:t xml:space="preserve">– </w:t>
      </w:r>
      <w:r w:rsidR="003054C8">
        <w:t>64</w:t>
      </w:r>
      <w:r w:rsidRPr="003054C8">
        <w:t xml:space="preserve"> чел.;</w:t>
      </w:r>
    </w:p>
    <w:p w:rsidR="003054C8" w:rsidRPr="003054C8" w:rsidRDefault="003054C8" w:rsidP="008437E3">
      <w:pPr>
        <w:jc w:val="both"/>
      </w:pPr>
      <w:r>
        <w:t xml:space="preserve">           </w:t>
      </w:r>
      <w:r w:rsidRPr="003054C8">
        <w:t>- Технология машиностроения</w:t>
      </w:r>
      <w:r>
        <w:t xml:space="preserve"> 15.02.16</w:t>
      </w:r>
      <w:r w:rsidRPr="003054C8">
        <w:t xml:space="preserve"> – </w:t>
      </w:r>
      <w:r>
        <w:t>239</w:t>
      </w:r>
      <w:r w:rsidRPr="003054C8">
        <w:t xml:space="preserve"> чел.;</w:t>
      </w:r>
    </w:p>
    <w:p w:rsidR="008437E3" w:rsidRPr="003054C8" w:rsidRDefault="008437E3" w:rsidP="008437E3">
      <w:pPr>
        <w:jc w:val="both"/>
      </w:pPr>
      <w:r w:rsidRPr="003054C8">
        <w:tab/>
        <w:t>-  Право и организация социального обеспечения -</w:t>
      </w:r>
      <w:r w:rsidR="00AD1E67" w:rsidRPr="003054C8">
        <w:t>100</w:t>
      </w:r>
      <w:r w:rsidR="00CF4FBC" w:rsidRPr="003054C8">
        <w:t xml:space="preserve"> чел.</w:t>
      </w:r>
      <w:r w:rsidR="00A12349" w:rsidRPr="003054C8">
        <w:t>;</w:t>
      </w:r>
    </w:p>
    <w:p w:rsidR="00A12349" w:rsidRPr="003054C8" w:rsidRDefault="00A12349" w:rsidP="00A12349">
      <w:pPr>
        <w:ind w:firstLine="709"/>
        <w:jc w:val="both"/>
      </w:pPr>
      <w:r w:rsidRPr="003054C8">
        <w:t xml:space="preserve">- Юриспруденция – </w:t>
      </w:r>
      <w:r w:rsidR="00AD1E67" w:rsidRPr="003054C8">
        <w:t>159</w:t>
      </w:r>
      <w:r w:rsidRPr="003054C8">
        <w:t xml:space="preserve"> чел.</w:t>
      </w:r>
    </w:p>
    <w:p w:rsidR="008437E3" w:rsidRPr="00E66512" w:rsidRDefault="008437E3" w:rsidP="008437E3">
      <w:pPr>
        <w:pStyle w:val="Default"/>
        <w:jc w:val="both"/>
        <w:rPr>
          <w:color w:val="auto"/>
        </w:rPr>
      </w:pPr>
      <w:r>
        <w:rPr>
          <w:color w:val="auto"/>
        </w:rPr>
        <w:tab/>
      </w:r>
      <w:r w:rsidR="005B44E7">
        <w:rPr>
          <w:color w:val="auto"/>
        </w:rPr>
        <w:t>З</w:t>
      </w:r>
      <w:r>
        <w:rPr>
          <w:color w:val="auto"/>
        </w:rPr>
        <w:t>аочн</w:t>
      </w:r>
      <w:r w:rsidR="005B44E7">
        <w:rPr>
          <w:color w:val="auto"/>
        </w:rPr>
        <w:t>ая</w:t>
      </w:r>
      <w:r>
        <w:rPr>
          <w:color w:val="auto"/>
        </w:rPr>
        <w:t xml:space="preserve"> </w:t>
      </w:r>
      <w:r w:rsidR="005B44E7">
        <w:rPr>
          <w:color w:val="auto"/>
        </w:rPr>
        <w:t>форма:</w:t>
      </w:r>
      <w:r w:rsidRPr="00E66512">
        <w:rPr>
          <w:color w:val="auto"/>
        </w:rPr>
        <w:t xml:space="preserve"> </w:t>
      </w:r>
    </w:p>
    <w:p w:rsidR="008437E3" w:rsidRPr="00E66512" w:rsidRDefault="008437E3" w:rsidP="008437E3">
      <w:pPr>
        <w:ind w:firstLine="708"/>
        <w:jc w:val="both"/>
      </w:pPr>
      <w:r w:rsidRPr="00E66512">
        <w:t>-  Технология машиностроения</w:t>
      </w:r>
      <w:r>
        <w:t xml:space="preserve"> - </w:t>
      </w:r>
      <w:r w:rsidR="003F389B">
        <w:t>1</w:t>
      </w:r>
      <w:r w:rsidR="00AD1E67">
        <w:t>4</w:t>
      </w:r>
      <w:r w:rsidRPr="00E66512">
        <w:t xml:space="preserve"> чел.;</w:t>
      </w:r>
    </w:p>
    <w:p w:rsidR="008437E3" w:rsidRPr="001103DF" w:rsidRDefault="008437E3" w:rsidP="008437E3">
      <w:pPr>
        <w:pStyle w:val="Default"/>
        <w:ind w:firstLine="708"/>
        <w:jc w:val="both"/>
        <w:rPr>
          <w:b/>
          <w:color w:val="auto"/>
        </w:rPr>
      </w:pPr>
      <w:r w:rsidRPr="001103DF">
        <w:rPr>
          <w:b/>
          <w:color w:val="auto"/>
        </w:rPr>
        <w:t xml:space="preserve">Самообследование показало необходимость </w:t>
      </w:r>
      <w:r w:rsidR="009D37CF">
        <w:rPr>
          <w:b/>
          <w:color w:val="auto"/>
        </w:rPr>
        <w:t>продолжения</w:t>
      </w:r>
      <w:r w:rsidRPr="001103DF">
        <w:rPr>
          <w:b/>
          <w:color w:val="auto"/>
        </w:rPr>
        <w:t xml:space="preserve"> работы по сохранению контингента обучающихся. </w:t>
      </w:r>
    </w:p>
    <w:p w:rsidR="00434FE5" w:rsidRDefault="00434FE5" w:rsidP="0049692C">
      <w:pPr>
        <w:pStyle w:val="Default"/>
        <w:ind w:firstLine="709"/>
        <w:rPr>
          <w:b/>
          <w:bCs/>
        </w:rPr>
      </w:pPr>
    </w:p>
    <w:p w:rsidR="008437E3" w:rsidRPr="00E66512" w:rsidRDefault="008437E3" w:rsidP="0049692C">
      <w:pPr>
        <w:pStyle w:val="Default"/>
        <w:ind w:firstLine="709"/>
      </w:pPr>
      <w:r w:rsidRPr="00E66512">
        <w:rPr>
          <w:b/>
          <w:bCs/>
        </w:rPr>
        <w:t xml:space="preserve">3.3. Выпуск специалистов </w:t>
      </w:r>
    </w:p>
    <w:p w:rsidR="008437E3" w:rsidRDefault="008437E3" w:rsidP="0049692C">
      <w:pPr>
        <w:pStyle w:val="Default"/>
        <w:ind w:firstLine="709"/>
      </w:pPr>
      <w:r w:rsidRPr="00E66512">
        <w:t xml:space="preserve">Данные по выпуску специалистов приведены в таблице 2. </w:t>
      </w:r>
    </w:p>
    <w:p w:rsidR="008437E3" w:rsidRDefault="008437E3" w:rsidP="003F389B">
      <w:pPr>
        <w:ind w:firstLine="709"/>
      </w:pPr>
      <w:r w:rsidRPr="00844529">
        <w:t>Таблица 2</w:t>
      </w:r>
      <w:r w:rsidR="0049692C" w:rsidRPr="00844529">
        <w:t xml:space="preserve"> – выпуск специалистов</w:t>
      </w:r>
    </w:p>
    <w:p w:rsidR="005B44E7" w:rsidRPr="00844529" w:rsidRDefault="005B44E7" w:rsidP="003F389B">
      <w:pPr>
        <w:ind w:firstLine="709"/>
      </w:pPr>
    </w:p>
    <w:tbl>
      <w:tblPr>
        <w:tblW w:w="3092" w:type="pct"/>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2"/>
        <w:gridCol w:w="3153"/>
      </w:tblGrid>
      <w:tr w:rsidR="005B44E7" w:rsidRPr="00E66512" w:rsidTr="005B44E7">
        <w:trPr>
          <w:trHeight w:val="253"/>
        </w:trPr>
        <w:tc>
          <w:tcPr>
            <w:tcW w:w="2500" w:type="pct"/>
            <w:vAlign w:val="center"/>
          </w:tcPr>
          <w:p w:rsidR="005B44E7" w:rsidRPr="00CE42A5" w:rsidRDefault="005B44E7" w:rsidP="00D94FF6">
            <w:pPr>
              <w:jc w:val="center"/>
              <w:rPr>
                <w:sz w:val="22"/>
                <w:szCs w:val="22"/>
              </w:rPr>
            </w:pPr>
            <w:r w:rsidRPr="00CE42A5">
              <w:rPr>
                <w:sz w:val="22"/>
                <w:szCs w:val="22"/>
              </w:rPr>
              <w:t>Специальность</w:t>
            </w:r>
          </w:p>
        </w:tc>
        <w:tc>
          <w:tcPr>
            <w:tcW w:w="2500" w:type="pct"/>
          </w:tcPr>
          <w:p w:rsidR="005B44E7" w:rsidRPr="00CE42A5" w:rsidRDefault="005B44E7" w:rsidP="005B44E7">
            <w:pPr>
              <w:jc w:val="center"/>
              <w:rPr>
                <w:sz w:val="22"/>
                <w:szCs w:val="22"/>
              </w:rPr>
            </w:pPr>
            <w:r>
              <w:rPr>
                <w:sz w:val="22"/>
                <w:szCs w:val="22"/>
              </w:rPr>
              <w:t>Кол-во, чел.</w:t>
            </w:r>
          </w:p>
        </w:tc>
      </w:tr>
      <w:tr w:rsidR="005B44E7" w:rsidRPr="00E66512" w:rsidTr="005B44E7">
        <w:tc>
          <w:tcPr>
            <w:tcW w:w="2500" w:type="pct"/>
          </w:tcPr>
          <w:p w:rsidR="005B44E7" w:rsidRPr="00CE42A5" w:rsidRDefault="005B44E7" w:rsidP="005B44E7">
            <w:pPr>
              <w:rPr>
                <w:sz w:val="22"/>
                <w:szCs w:val="22"/>
              </w:rPr>
            </w:pPr>
            <w:r w:rsidRPr="00CE42A5">
              <w:rPr>
                <w:sz w:val="22"/>
                <w:szCs w:val="22"/>
              </w:rPr>
              <w:t xml:space="preserve"> «Техническое обслуживание и эксплуатация электрического и электромеханического оборудования»</w:t>
            </w:r>
          </w:p>
        </w:tc>
        <w:tc>
          <w:tcPr>
            <w:tcW w:w="2500" w:type="pct"/>
          </w:tcPr>
          <w:p w:rsidR="005B44E7" w:rsidRPr="00CE42A5" w:rsidRDefault="009C5444" w:rsidP="005B44E7">
            <w:pPr>
              <w:jc w:val="center"/>
              <w:rPr>
                <w:sz w:val="22"/>
                <w:szCs w:val="22"/>
              </w:rPr>
            </w:pPr>
            <w:r>
              <w:rPr>
                <w:sz w:val="22"/>
                <w:szCs w:val="22"/>
              </w:rPr>
              <w:t>36</w:t>
            </w:r>
          </w:p>
        </w:tc>
      </w:tr>
      <w:tr w:rsidR="005B44E7" w:rsidRPr="00E66512" w:rsidTr="005B44E7">
        <w:tc>
          <w:tcPr>
            <w:tcW w:w="2500" w:type="pct"/>
            <w:vAlign w:val="center"/>
          </w:tcPr>
          <w:p w:rsidR="005B44E7" w:rsidRPr="00CE42A5" w:rsidRDefault="005B44E7" w:rsidP="005B44E7">
            <w:pPr>
              <w:rPr>
                <w:sz w:val="22"/>
                <w:szCs w:val="22"/>
              </w:rPr>
            </w:pPr>
            <w:r w:rsidRPr="00CE42A5">
              <w:rPr>
                <w:sz w:val="22"/>
                <w:szCs w:val="22"/>
              </w:rPr>
              <w:t>«Технология машиностроения»</w:t>
            </w:r>
          </w:p>
        </w:tc>
        <w:tc>
          <w:tcPr>
            <w:tcW w:w="2500" w:type="pct"/>
          </w:tcPr>
          <w:p w:rsidR="005B44E7" w:rsidRPr="00CE42A5" w:rsidRDefault="009C5444" w:rsidP="005B44E7">
            <w:pPr>
              <w:jc w:val="center"/>
              <w:rPr>
                <w:sz w:val="22"/>
                <w:szCs w:val="22"/>
              </w:rPr>
            </w:pPr>
            <w:r>
              <w:rPr>
                <w:sz w:val="22"/>
                <w:szCs w:val="22"/>
              </w:rPr>
              <w:t>57</w:t>
            </w:r>
          </w:p>
        </w:tc>
      </w:tr>
      <w:tr w:rsidR="005B44E7" w:rsidRPr="00E66512" w:rsidTr="005B44E7">
        <w:tc>
          <w:tcPr>
            <w:tcW w:w="2500" w:type="pct"/>
            <w:vAlign w:val="center"/>
          </w:tcPr>
          <w:p w:rsidR="005B44E7" w:rsidRPr="00CE42A5" w:rsidRDefault="005B44E7" w:rsidP="005B44E7">
            <w:pPr>
              <w:rPr>
                <w:sz w:val="22"/>
                <w:szCs w:val="22"/>
              </w:rPr>
            </w:pPr>
            <w:r w:rsidRPr="00CE42A5">
              <w:rPr>
                <w:sz w:val="22"/>
                <w:szCs w:val="22"/>
              </w:rPr>
              <w:t>«Право и организация социального обеспечения»</w:t>
            </w:r>
          </w:p>
        </w:tc>
        <w:tc>
          <w:tcPr>
            <w:tcW w:w="2500" w:type="pct"/>
          </w:tcPr>
          <w:p w:rsidR="005B44E7" w:rsidRPr="00CE42A5" w:rsidRDefault="009C5444" w:rsidP="005B44E7">
            <w:pPr>
              <w:jc w:val="center"/>
              <w:rPr>
                <w:sz w:val="22"/>
                <w:szCs w:val="22"/>
              </w:rPr>
            </w:pPr>
            <w:r>
              <w:rPr>
                <w:sz w:val="22"/>
                <w:szCs w:val="22"/>
              </w:rPr>
              <w:t>99</w:t>
            </w:r>
          </w:p>
        </w:tc>
      </w:tr>
      <w:tr w:rsidR="005B44E7" w:rsidRPr="00E66512" w:rsidTr="005B44E7">
        <w:tc>
          <w:tcPr>
            <w:tcW w:w="2500" w:type="pct"/>
          </w:tcPr>
          <w:p w:rsidR="005B44E7" w:rsidRPr="00CE42A5" w:rsidRDefault="005B44E7" w:rsidP="005B44E7">
            <w:pPr>
              <w:rPr>
                <w:sz w:val="22"/>
                <w:szCs w:val="22"/>
              </w:rPr>
            </w:pPr>
            <w:r w:rsidRPr="00CE42A5">
              <w:rPr>
                <w:b/>
                <w:sz w:val="22"/>
                <w:szCs w:val="22"/>
              </w:rPr>
              <w:t>ИТОГО</w:t>
            </w:r>
            <w:r w:rsidRPr="00CE42A5">
              <w:rPr>
                <w:sz w:val="22"/>
                <w:szCs w:val="22"/>
              </w:rPr>
              <w:t>:</w:t>
            </w:r>
          </w:p>
        </w:tc>
        <w:tc>
          <w:tcPr>
            <w:tcW w:w="2500" w:type="pct"/>
          </w:tcPr>
          <w:p w:rsidR="005B44E7" w:rsidRPr="00CE42A5" w:rsidRDefault="009C5444" w:rsidP="005B44E7">
            <w:pPr>
              <w:jc w:val="center"/>
              <w:rPr>
                <w:b/>
                <w:sz w:val="22"/>
                <w:szCs w:val="22"/>
              </w:rPr>
            </w:pPr>
            <w:r>
              <w:rPr>
                <w:b/>
                <w:sz w:val="22"/>
                <w:szCs w:val="22"/>
              </w:rPr>
              <w:t>192</w:t>
            </w:r>
          </w:p>
        </w:tc>
      </w:tr>
    </w:tbl>
    <w:p w:rsidR="005B44E7" w:rsidRDefault="005B44E7" w:rsidP="00844529">
      <w:pPr>
        <w:pStyle w:val="Default"/>
        <w:ind w:firstLine="709"/>
        <w:rPr>
          <w:b/>
          <w:bCs/>
          <w:color w:val="auto"/>
        </w:rPr>
      </w:pPr>
    </w:p>
    <w:p w:rsidR="008437E3" w:rsidRDefault="008437E3" w:rsidP="00844529">
      <w:pPr>
        <w:pStyle w:val="Default"/>
        <w:ind w:firstLine="709"/>
        <w:rPr>
          <w:b/>
          <w:bCs/>
          <w:color w:val="auto"/>
        </w:rPr>
      </w:pPr>
      <w:r w:rsidRPr="00E66512">
        <w:rPr>
          <w:b/>
          <w:bCs/>
          <w:color w:val="auto"/>
        </w:rPr>
        <w:t>4. КАЧЕСТВО ПОДГОТОВКИ СПЕЦИАЛИСТОВ</w:t>
      </w:r>
    </w:p>
    <w:p w:rsidR="008437E3" w:rsidRDefault="008437E3" w:rsidP="008437E3">
      <w:pPr>
        <w:pStyle w:val="Default"/>
        <w:jc w:val="center"/>
        <w:rPr>
          <w:b/>
          <w:bCs/>
          <w:color w:val="auto"/>
        </w:rPr>
      </w:pPr>
    </w:p>
    <w:p w:rsidR="008437E3" w:rsidRPr="001103DF" w:rsidRDefault="008437E3" w:rsidP="008437E3">
      <w:pPr>
        <w:pStyle w:val="Default"/>
        <w:rPr>
          <w:b/>
          <w:bCs/>
          <w:color w:val="auto"/>
        </w:rPr>
      </w:pPr>
      <w:r>
        <w:rPr>
          <w:b/>
          <w:bCs/>
          <w:color w:val="auto"/>
        </w:rPr>
        <w:tab/>
      </w:r>
      <w:r w:rsidRPr="00E66512">
        <w:rPr>
          <w:b/>
          <w:bCs/>
          <w:color w:val="auto"/>
        </w:rPr>
        <w:t>4.1. Система контроля качества подготовки специалистов</w:t>
      </w:r>
    </w:p>
    <w:p w:rsidR="002059DE" w:rsidRPr="002059DE" w:rsidRDefault="008437E3" w:rsidP="008437E3">
      <w:pPr>
        <w:pStyle w:val="Default"/>
        <w:ind w:firstLine="708"/>
        <w:jc w:val="both"/>
        <w:rPr>
          <w:color w:val="auto"/>
        </w:rPr>
      </w:pPr>
      <w:r w:rsidRPr="002059DE">
        <w:rPr>
          <w:color w:val="auto"/>
        </w:rPr>
        <w:t xml:space="preserve">В колледже разработана система </w:t>
      </w:r>
      <w:r w:rsidR="006971AB" w:rsidRPr="002059DE">
        <w:rPr>
          <w:color w:val="auto"/>
        </w:rPr>
        <w:t>оценки</w:t>
      </w:r>
      <w:r w:rsidRPr="002059DE">
        <w:rPr>
          <w:color w:val="auto"/>
        </w:rPr>
        <w:t xml:space="preserve"> качества подготовки специалистов, реализуемая на основе </w:t>
      </w:r>
      <w:r w:rsidR="006971AB" w:rsidRPr="002059DE">
        <w:rPr>
          <w:color w:val="auto"/>
        </w:rPr>
        <w:t>Положения о внутренней системе оценки качества образования в ГБПОУ ТМК.</w:t>
      </w:r>
      <w:r w:rsidRPr="002059DE">
        <w:rPr>
          <w:color w:val="auto"/>
        </w:rPr>
        <w:t xml:space="preserve"> </w:t>
      </w:r>
      <w:r w:rsidR="006971AB" w:rsidRPr="002059DE">
        <w:rPr>
          <w:color w:val="auto"/>
        </w:rPr>
        <w:t>Главная задача контроля качества подготовки специалистов – регулярное управление учебной деятельностью студентов и ее корректировка.</w:t>
      </w:r>
      <w:r w:rsidRPr="002059DE">
        <w:rPr>
          <w:color w:val="auto"/>
        </w:rPr>
        <w:t xml:space="preserve"> </w:t>
      </w:r>
    </w:p>
    <w:p w:rsidR="008437E3" w:rsidRPr="002059DE" w:rsidRDefault="002059DE" w:rsidP="008437E3">
      <w:pPr>
        <w:pStyle w:val="Default"/>
        <w:ind w:firstLine="708"/>
        <w:jc w:val="both"/>
        <w:rPr>
          <w:color w:val="auto"/>
        </w:rPr>
      </w:pPr>
      <w:r w:rsidRPr="002059DE">
        <w:rPr>
          <w:color w:val="auto"/>
        </w:rPr>
        <w:t>При проведении контроля качества подготовки специалистов реализуются функции: проверочная, воспитательная, методическая, мотивационная.</w:t>
      </w:r>
    </w:p>
    <w:p w:rsidR="008437E3" w:rsidRPr="002059DE" w:rsidRDefault="008437E3" w:rsidP="008437E3">
      <w:pPr>
        <w:pStyle w:val="Default"/>
        <w:ind w:firstLine="708"/>
        <w:jc w:val="both"/>
        <w:rPr>
          <w:color w:val="auto"/>
        </w:rPr>
      </w:pPr>
      <w:r w:rsidRPr="002059DE">
        <w:rPr>
          <w:color w:val="auto"/>
        </w:rPr>
        <w:t xml:space="preserve">В колледже используется три вида контроля результатов обучения: текущий, промежуточный и итоговый. </w:t>
      </w:r>
    </w:p>
    <w:p w:rsidR="008437E3" w:rsidRPr="002059DE" w:rsidRDefault="008437E3" w:rsidP="008437E3">
      <w:pPr>
        <w:pStyle w:val="Default"/>
        <w:ind w:firstLine="708"/>
        <w:jc w:val="both"/>
        <w:rPr>
          <w:color w:val="auto"/>
        </w:rPr>
      </w:pPr>
      <w:r w:rsidRPr="002059DE">
        <w:rPr>
          <w:color w:val="auto"/>
        </w:rPr>
        <w:lastRenderedPageBreak/>
        <w:t xml:space="preserve">Контроль качества преподавания проводится в форме открытых уроков, посещений занятий администрацией, проведения </w:t>
      </w:r>
      <w:proofErr w:type="spellStart"/>
      <w:r w:rsidRPr="002059DE">
        <w:rPr>
          <w:color w:val="auto"/>
        </w:rPr>
        <w:t>срезовых</w:t>
      </w:r>
      <w:proofErr w:type="spellEnd"/>
      <w:r w:rsidRPr="002059DE">
        <w:rPr>
          <w:color w:val="auto"/>
        </w:rPr>
        <w:t xml:space="preserve"> контрольных работ. </w:t>
      </w:r>
    </w:p>
    <w:p w:rsidR="008437E3" w:rsidRPr="00E66512" w:rsidRDefault="008437E3" w:rsidP="008437E3">
      <w:pPr>
        <w:pStyle w:val="Default"/>
        <w:ind w:firstLine="708"/>
        <w:jc w:val="both"/>
        <w:rPr>
          <w:color w:val="auto"/>
        </w:rPr>
      </w:pPr>
      <w:r w:rsidRPr="00E66512">
        <w:rPr>
          <w:color w:val="auto"/>
        </w:rPr>
        <w:t xml:space="preserve">Ежегодно, в начале учебного года проводится проверка готовности учебной документации и ее соответствие требованиям </w:t>
      </w:r>
      <w:r>
        <w:rPr>
          <w:color w:val="auto"/>
        </w:rPr>
        <w:t>Ф</w:t>
      </w:r>
      <w:r w:rsidRPr="00E66512">
        <w:rPr>
          <w:color w:val="auto"/>
        </w:rPr>
        <w:t xml:space="preserve">ГОС СПО (учебные планы, рабочие программы, календарно-тематические планы, журналы, графики учебного процесса, </w:t>
      </w:r>
      <w:r w:rsidRPr="004742B4">
        <w:rPr>
          <w:color w:val="auto"/>
        </w:rPr>
        <w:t>расписание занятий, планы работы отделений, планы работы ЦМК, учебных кабинетов</w:t>
      </w:r>
      <w:r w:rsidR="004742B4">
        <w:rPr>
          <w:color w:val="auto"/>
        </w:rPr>
        <w:t>)</w:t>
      </w:r>
      <w:r w:rsidRPr="004742B4">
        <w:rPr>
          <w:color w:val="auto"/>
        </w:rPr>
        <w:t>.</w:t>
      </w:r>
      <w:r w:rsidRPr="00E66512">
        <w:rPr>
          <w:color w:val="auto"/>
        </w:rPr>
        <w:t xml:space="preserve"> </w:t>
      </w:r>
    </w:p>
    <w:p w:rsidR="008437E3" w:rsidRPr="00E66512" w:rsidRDefault="008437E3" w:rsidP="008437E3">
      <w:pPr>
        <w:pStyle w:val="Default"/>
        <w:ind w:firstLine="708"/>
        <w:jc w:val="both"/>
        <w:rPr>
          <w:color w:val="auto"/>
        </w:rPr>
      </w:pPr>
      <w:r w:rsidRPr="00E66512">
        <w:rPr>
          <w:color w:val="auto"/>
        </w:rPr>
        <w:t>Оценка знаний студентов осуществляется на основе обобщений итогов промежуточных аттестаций, итоговой государственной аттестации выпускни</w:t>
      </w:r>
      <w:r>
        <w:rPr>
          <w:color w:val="auto"/>
        </w:rPr>
        <w:t>ков</w:t>
      </w:r>
      <w:r w:rsidRPr="00E66512">
        <w:rPr>
          <w:color w:val="auto"/>
        </w:rPr>
        <w:t xml:space="preserve">. </w:t>
      </w:r>
    </w:p>
    <w:p w:rsidR="008437E3" w:rsidRPr="00E66512" w:rsidRDefault="008437E3" w:rsidP="008437E3">
      <w:pPr>
        <w:pStyle w:val="Default"/>
        <w:ind w:firstLine="708"/>
        <w:jc w:val="both"/>
        <w:rPr>
          <w:color w:val="auto"/>
        </w:rPr>
      </w:pPr>
      <w:r w:rsidRPr="004742B4">
        <w:rPr>
          <w:color w:val="auto"/>
        </w:rPr>
        <w:t xml:space="preserve">Контроль знаний осуществляется с использованием </w:t>
      </w:r>
      <w:r w:rsidR="004742B4" w:rsidRPr="004742B4">
        <w:rPr>
          <w:color w:val="auto"/>
        </w:rPr>
        <w:t xml:space="preserve">фонда оценочных средств, контрольно- измерительных материалов, </w:t>
      </w:r>
      <w:r w:rsidRPr="004742B4">
        <w:rPr>
          <w:color w:val="auto"/>
        </w:rPr>
        <w:t>фонда контрольных заданий, тестовых заданий и контрольных вопросов экзаменационных билетов по каждой из дисциплин, рассмотренных на заседаниях цикловых методических комиссий, при соблюдении требований федерального государственного образовательного стандарта.</w:t>
      </w:r>
      <w:r w:rsidRPr="00E66512">
        <w:rPr>
          <w:color w:val="auto"/>
        </w:rPr>
        <w:t xml:space="preserve"> </w:t>
      </w:r>
    </w:p>
    <w:p w:rsidR="008437E3" w:rsidRPr="00E66512" w:rsidRDefault="008437E3" w:rsidP="008437E3">
      <w:pPr>
        <w:pStyle w:val="Default"/>
        <w:ind w:firstLine="708"/>
        <w:jc w:val="both"/>
        <w:rPr>
          <w:color w:val="auto"/>
        </w:rPr>
      </w:pPr>
      <w:r w:rsidRPr="00E66512">
        <w:rPr>
          <w:color w:val="auto"/>
        </w:rPr>
        <w:t xml:space="preserve">Однако, по отдельным дисциплинам, отмечается недостаточная </w:t>
      </w:r>
      <w:proofErr w:type="spellStart"/>
      <w:r w:rsidRPr="00E66512">
        <w:rPr>
          <w:color w:val="auto"/>
        </w:rPr>
        <w:t>накопляемость</w:t>
      </w:r>
      <w:proofErr w:type="spellEnd"/>
      <w:r w:rsidRPr="00E66512">
        <w:rPr>
          <w:color w:val="auto"/>
        </w:rPr>
        <w:t xml:space="preserve"> оценок, а также значительное количество пропусков занятий без уважительных причин у некоторых студентов. </w:t>
      </w:r>
    </w:p>
    <w:p w:rsidR="008437E3" w:rsidRPr="00E66512" w:rsidRDefault="008437E3" w:rsidP="008437E3">
      <w:pPr>
        <w:pStyle w:val="Default"/>
        <w:ind w:firstLine="708"/>
        <w:jc w:val="both"/>
        <w:rPr>
          <w:b/>
          <w:bCs/>
          <w:color w:val="auto"/>
        </w:rPr>
      </w:pPr>
      <w:r w:rsidRPr="00E66512">
        <w:rPr>
          <w:b/>
          <w:bCs/>
          <w:color w:val="auto"/>
        </w:rPr>
        <w:t xml:space="preserve">Самообследование показало наличие </w:t>
      </w:r>
      <w:r w:rsidRPr="004742B4">
        <w:rPr>
          <w:b/>
          <w:bCs/>
          <w:color w:val="auto"/>
        </w:rPr>
        <w:t>системы</w:t>
      </w:r>
      <w:r w:rsidRPr="00E66512">
        <w:rPr>
          <w:b/>
          <w:bCs/>
          <w:color w:val="auto"/>
        </w:rPr>
        <w:t xml:space="preserve"> контроля и управления качеством подготовки специалистов в колледже в соответствии с </w:t>
      </w:r>
      <w:r w:rsidR="007D0F6A" w:rsidRPr="00E66512">
        <w:rPr>
          <w:b/>
          <w:bCs/>
          <w:color w:val="auto"/>
        </w:rPr>
        <w:t>требованиями ФГОС</w:t>
      </w:r>
      <w:r w:rsidRPr="00E66512">
        <w:rPr>
          <w:b/>
          <w:bCs/>
          <w:color w:val="auto"/>
        </w:rPr>
        <w:t xml:space="preserve"> СПО. </w:t>
      </w:r>
    </w:p>
    <w:p w:rsidR="008437E3" w:rsidRDefault="008437E3" w:rsidP="008437E3">
      <w:pPr>
        <w:pStyle w:val="Default"/>
        <w:jc w:val="both"/>
        <w:rPr>
          <w:color w:val="auto"/>
          <w:sz w:val="28"/>
          <w:szCs w:val="28"/>
        </w:rPr>
      </w:pPr>
    </w:p>
    <w:p w:rsidR="008437E3" w:rsidRPr="00E66512" w:rsidRDefault="008437E3" w:rsidP="008437E3">
      <w:pPr>
        <w:pStyle w:val="Default"/>
        <w:ind w:firstLine="708"/>
        <w:jc w:val="both"/>
        <w:rPr>
          <w:color w:val="auto"/>
        </w:rPr>
      </w:pPr>
      <w:r w:rsidRPr="00E66512">
        <w:rPr>
          <w:b/>
          <w:bCs/>
          <w:i/>
          <w:iCs/>
          <w:color w:val="auto"/>
        </w:rPr>
        <w:t xml:space="preserve">4.1.1. Курсовое проектирование и государственная </w:t>
      </w:r>
      <w:r w:rsidR="0049692C" w:rsidRPr="00E66512">
        <w:rPr>
          <w:b/>
          <w:bCs/>
          <w:i/>
          <w:iCs/>
          <w:color w:val="auto"/>
        </w:rPr>
        <w:t xml:space="preserve">итоговая </w:t>
      </w:r>
      <w:r w:rsidRPr="00E66512">
        <w:rPr>
          <w:b/>
          <w:bCs/>
          <w:i/>
          <w:iCs/>
          <w:color w:val="auto"/>
        </w:rPr>
        <w:t xml:space="preserve">аттестация выпускников </w:t>
      </w:r>
    </w:p>
    <w:p w:rsidR="008437E3" w:rsidRPr="0005089F" w:rsidRDefault="008437E3" w:rsidP="008437E3">
      <w:pPr>
        <w:pStyle w:val="Default"/>
        <w:ind w:firstLine="708"/>
        <w:jc w:val="both"/>
        <w:rPr>
          <w:color w:val="auto"/>
        </w:rPr>
      </w:pPr>
      <w:r w:rsidRPr="0005089F">
        <w:rPr>
          <w:color w:val="auto"/>
        </w:rPr>
        <w:t>В соответствии с учебными планами по всем специальностям колледжа</w:t>
      </w:r>
      <w:r w:rsidR="003B61DD" w:rsidRPr="0005089F">
        <w:rPr>
          <w:color w:val="auto"/>
        </w:rPr>
        <w:t xml:space="preserve"> </w:t>
      </w:r>
      <w:r w:rsidRPr="0005089F">
        <w:rPr>
          <w:color w:val="auto"/>
        </w:rPr>
        <w:t xml:space="preserve">студенты выполняют курсовые </w:t>
      </w:r>
      <w:r w:rsidR="00632CDD">
        <w:rPr>
          <w:color w:val="auto"/>
        </w:rPr>
        <w:t>проекты (</w:t>
      </w:r>
      <w:r w:rsidRPr="0005089F">
        <w:rPr>
          <w:color w:val="auto"/>
        </w:rPr>
        <w:t>работы</w:t>
      </w:r>
      <w:r w:rsidR="00632CDD">
        <w:rPr>
          <w:color w:val="auto"/>
        </w:rPr>
        <w:t>)</w:t>
      </w:r>
      <w:r w:rsidRPr="0005089F">
        <w:rPr>
          <w:color w:val="auto"/>
        </w:rPr>
        <w:t xml:space="preserve"> </w:t>
      </w:r>
    </w:p>
    <w:p w:rsidR="008437E3" w:rsidRPr="00E66512" w:rsidRDefault="008437E3" w:rsidP="008437E3">
      <w:pPr>
        <w:pStyle w:val="Default"/>
        <w:ind w:firstLine="708"/>
        <w:jc w:val="both"/>
        <w:rPr>
          <w:color w:val="auto"/>
        </w:rPr>
      </w:pPr>
      <w:r w:rsidRPr="00E66512">
        <w:rPr>
          <w:color w:val="auto"/>
        </w:rPr>
        <w:t xml:space="preserve">Курсовые </w:t>
      </w:r>
      <w:r w:rsidR="00632CDD">
        <w:rPr>
          <w:color w:val="auto"/>
        </w:rPr>
        <w:t>проекты (</w:t>
      </w:r>
      <w:r w:rsidRPr="00E66512">
        <w:rPr>
          <w:color w:val="auto"/>
        </w:rPr>
        <w:t>работы</w:t>
      </w:r>
      <w:r w:rsidR="00632CDD">
        <w:rPr>
          <w:color w:val="auto"/>
        </w:rPr>
        <w:t>)</w:t>
      </w:r>
      <w:r w:rsidRPr="00E66512">
        <w:rPr>
          <w:color w:val="auto"/>
        </w:rPr>
        <w:t xml:space="preserve"> выполняют студенты </w:t>
      </w:r>
      <w:r w:rsidR="00F5517A">
        <w:rPr>
          <w:color w:val="auto"/>
        </w:rPr>
        <w:t>3</w:t>
      </w:r>
      <w:r w:rsidRPr="00E66512">
        <w:rPr>
          <w:color w:val="auto"/>
        </w:rPr>
        <w:t xml:space="preserve"> – </w:t>
      </w:r>
      <w:r w:rsidR="00F5517A">
        <w:rPr>
          <w:color w:val="auto"/>
        </w:rPr>
        <w:t>4</w:t>
      </w:r>
      <w:r w:rsidRPr="00E66512">
        <w:rPr>
          <w:color w:val="auto"/>
        </w:rPr>
        <w:t xml:space="preserve"> </w:t>
      </w:r>
      <w:r>
        <w:rPr>
          <w:color w:val="auto"/>
        </w:rPr>
        <w:t xml:space="preserve">курсов по общепрофессиональным </w:t>
      </w:r>
      <w:r w:rsidRPr="00E66512">
        <w:rPr>
          <w:color w:val="auto"/>
        </w:rPr>
        <w:t xml:space="preserve">дисциплинам и МДК. </w:t>
      </w:r>
    </w:p>
    <w:p w:rsidR="008437E3" w:rsidRPr="00E66512" w:rsidRDefault="008437E3" w:rsidP="008437E3">
      <w:pPr>
        <w:pStyle w:val="Default"/>
        <w:ind w:firstLine="708"/>
        <w:jc w:val="both"/>
        <w:rPr>
          <w:color w:val="auto"/>
        </w:rPr>
      </w:pPr>
      <w:r w:rsidRPr="00E66512">
        <w:rPr>
          <w:color w:val="auto"/>
        </w:rPr>
        <w:t>Темы курсовых проектов (работ) рассматриваются на заседаниях цикловых комиссий и утверждаются заместителем директора по учебной работе.</w:t>
      </w:r>
    </w:p>
    <w:p w:rsidR="008437E3" w:rsidRPr="00E66512" w:rsidRDefault="008437E3" w:rsidP="008437E3">
      <w:pPr>
        <w:pStyle w:val="Default"/>
        <w:ind w:firstLine="708"/>
        <w:jc w:val="both"/>
        <w:rPr>
          <w:color w:val="auto"/>
        </w:rPr>
      </w:pPr>
      <w:r w:rsidRPr="00E66512">
        <w:rPr>
          <w:color w:val="auto"/>
        </w:rPr>
        <w:t>Курсовое проектирование является завершающим этапом изучения дисциплины, анализ выполнения курсовых проектов позволяет судить о наличии межпредметных связей и их качестве.</w:t>
      </w:r>
    </w:p>
    <w:p w:rsidR="008437E3" w:rsidRPr="00E66512" w:rsidRDefault="003A1910" w:rsidP="008437E3">
      <w:pPr>
        <w:pStyle w:val="Default"/>
        <w:ind w:firstLine="708"/>
        <w:jc w:val="both"/>
        <w:rPr>
          <w:color w:val="auto"/>
        </w:rPr>
      </w:pPr>
      <w:r>
        <w:rPr>
          <w:color w:val="auto"/>
        </w:rPr>
        <w:t>Государственная и</w:t>
      </w:r>
      <w:r w:rsidR="008437E3" w:rsidRPr="00E66512">
        <w:rPr>
          <w:color w:val="auto"/>
        </w:rPr>
        <w:t xml:space="preserve">тоговая аттестация выпускников осуществлялась в соответствии с учебными планами по специальностям, согласно Положению о государственной итоговой аттестации. </w:t>
      </w:r>
    </w:p>
    <w:p w:rsidR="008437E3" w:rsidRPr="00E66512" w:rsidRDefault="008437E3" w:rsidP="008437E3">
      <w:pPr>
        <w:pStyle w:val="Default"/>
        <w:ind w:firstLine="708"/>
        <w:jc w:val="both"/>
        <w:rPr>
          <w:color w:val="auto"/>
        </w:rPr>
      </w:pPr>
      <w:r w:rsidRPr="00E66512">
        <w:rPr>
          <w:color w:val="auto"/>
        </w:rPr>
        <w:t xml:space="preserve">Ежегодно цикловыми методическими комиссиями для всех специальностей разрабатываются программы </w:t>
      </w:r>
      <w:r w:rsidR="003A1910" w:rsidRPr="00E66512">
        <w:rPr>
          <w:color w:val="auto"/>
        </w:rPr>
        <w:t xml:space="preserve">государственной </w:t>
      </w:r>
      <w:r w:rsidRPr="00E66512">
        <w:rPr>
          <w:color w:val="auto"/>
        </w:rPr>
        <w:t xml:space="preserve">итоговой аттестации. </w:t>
      </w:r>
    </w:p>
    <w:p w:rsidR="008437E3" w:rsidRPr="00E66512" w:rsidRDefault="008437E3" w:rsidP="008437E3">
      <w:pPr>
        <w:pStyle w:val="Default"/>
        <w:ind w:firstLine="708"/>
        <w:jc w:val="both"/>
        <w:rPr>
          <w:color w:val="auto"/>
        </w:rPr>
      </w:pPr>
      <w:r w:rsidRPr="00E66512">
        <w:rPr>
          <w:color w:val="auto"/>
        </w:rPr>
        <w:t xml:space="preserve">Целью </w:t>
      </w:r>
      <w:r w:rsidR="003A1910" w:rsidRPr="00E66512">
        <w:rPr>
          <w:color w:val="auto"/>
        </w:rPr>
        <w:t xml:space="preserve">государственной </w:t>
      </w:r>
      <w:r w:rsidRPr="00E66512">
        <w:rPr>
          <w:color w:val="auto"/>
        </w:rPr>
        <w:t xml:space="preserve">итоговой аттестации является установление соответствия уровня и качества подготовки выпускников ФГОС СПО в части государственных требований к минимуму содержания и уровню подготовки выпускников, требованиям регионального компонента и компонента образовательного учреждения по конкретной специальности. </w:t>
      </w:r>
    </w:p>
    <w:p w:rsidR="008437E3" w:rsidRPr="00E66512" w:rsidRDefault="003A1910" w:rsidP="008437E3">
      <w:pPr>
        <w:pStyle w:val="Default"/>
        <w:ind w:firstLine="708"/>
        <w:jc w:val="both"/>
        <w:rPr>
          <w:color w:val="auto"/>
        </w:rPr>
      </w:pPr>
      <w:r>
        <w:rPr>
          <w:color w:val="auto"/>
        </w:rPr>
        <w:t>Государственная и</w:t>
      </w:r>
      <w:r w:rsidRPr="00E66512">
        <w:rPr>
          <w:color w:val="auto"/>
        </w:rPr>
        <w:t xml:space="preserve">тоговая </w:t>
      </w:r>
      <w:r w:rsidR="008437E3" w:rsidRPr="00E66512">
        <w:rPr>
          <w:color w:val="auto"/>
        </w:rPr>
        <w:t xml:space="preserve">аттестация выпускников по </w:t>
      </w:r>
      <w:r w:rsidR="008437E3">
        <w:rPr>
          <w:color w:val="auto"/>
        </w:rPr>
        <w:t xml:space="preserve">всем реализуемым в колледже </w:t>
      </w:r>
      <w:r w:rsidR="008437E3" w:rsidRPr="00E66512">
        <w:rPr>
          <w:color w:val="auto"/>
        </w:rPr>
        <w:t xml:space="preserve">специальностям </w:t>
      </w:r>
      <w:r w:rsidR="008437E3">
        <w:rPr>
          <w:color w:val="auto"/>
        </w:rPr>
        <w:t>-</w:t>
      </w:r>
      <w:r w:rsidR="008437E3" w:rsidRPr="00E66512">
        <w:rPr>
          <w:color w:val="auto"/>
        </w:rPr>
        <w:t xml:space="preserve"> защита выпускной квалификационной работы.</w:t>
      </w:r>
    </w:p>
    <w:p w:rsidR="008437E3" w:rsidRPr="00E66512" w:rsidRDefault="008437E3" w:rsidP="008437E3">
      <w:pPr>
        <w:pStyle w:val="20"/>
        <w:ind w:firstLine="708"/>
        <w:rPr>
          <w:szCs w:val="24"/>
        </w:rPr>
      </w:pPr>
      <w:r w:rsidRPr="00E66512">
        <w:rPr>
          <w:szCs w:val="24"/>
        </w:rPr>
        <w:t xml:space="preserve">Председатели государственных </w:t>
      </w:r>
      <w:r w:rsidR="003A1910">
        <w:rPr>
          <w:szCs w:val="24"/>
        </w:rPr>
        <w:t>экзаменационных</w:t>
      </w:r>
      <w:r w:rsidRPr="00E66512">
        <w:rPr>
          <w:szCs w:val="24"/>
        </w:rPr>
        <w:t xml:space="preserve"> комиссий (Г</w:t>
      </w:r>
      <w:r w:rsidR="003A1910">
        <w:rPr>
          <w:szCs w:val="24"/>
        </w:rPr>
        <w:t>Э</w:t>
      </w:r>
      <w:r w:rsidRPr="00E66512">
        <w:rPr>
          <w:szCs w:val="24"/>
        </w:rPr>
        <w:t xml:space="preserve">К) утверждаются Министерством </w:t>
      </w:r>
      <w:r w:rsidR="00F86925">
        <w:rPr>
          <w:szCs w:val="24"/>
        </w:rPr>
        <w:t>промышленности и торговли</w:t>
      </w:r>
      <w:r w:rsidRPr="00E66512">
        <w:rPr>
          <w:szCs w:val="24"/>
        </w:rPr>
        <w:t xml:space="preserve"> Тверской области.  Составы Г</w:t>
      </w:r>
      <w:r w:rsidR="003A1910">
        <w:rPr>
          <w:szCs w:val="24"/>
        </w:rPr>
        <w:t>Э</w:t>
      </w:r>
      <w:r w:rsidRPr="00E66512">
        <w:rPr>
          <w:szCs w:val="24"/>
        </w:rPr>
        <w:t>К согласовываются с председателями и утверждаются приказом директора колледжа.</w:t>
      </w:r>
    </w:p>
    <w:p w:rsidR="008437E3" w:rsidRPr="00E66512" w:rsidRDefault="008437E3" w:rsidP="009D37CF">
      <w:pPr>
        <w:ind w:firstLine="709"/>
        <w:jc w:val="both"/>
      </w:pPr>
      <w:r w:rsidRPr="00E66512">
        <w:t xml:space="preserve">Темы </w:t>
      </w:r>
      <w:r>
        <w:t>выпускных квалификационных работ</w:t>
      </w:r>
      <w:r w:rsidRPr="00E66512">
        <w:t xml:space="preserve"> предлагаются ведущими преподавателями специальностей, рассматриваются на заседаниях ЦМК и согласовываются с председателями Г</w:t>
      </w:r>
      <w:r w:rsidR="003A1910">
        <w:t>Э</w:t>
      </w:r>
      <w:r w:rsidRPr="00E66512">
        <w:t xml:space="preserve">К. Темы </w:t>
      </w:r>
      <w:r>
        <w:t>выпускных квалификационных работ</w:t>
      </w:r>
      <w:r w:rsidRPr="00E66512">
        <w:t xml:space="preserve"> и руководители закрепляются за студентами приказом директора. По утверждённым темам руководителями разрабатываются задания, которые рассматриваются на заседаниях методических (цикловых) комиссий и утверждаются </w:t>
      </w:r>
      <w:r w:rsidR="007D0F6A" w:rsidRPr="00E66512">
        <w:t>заместителем директора</w:t>
      </w:r>
      <w:r w:rsidRPr="00E66512">
        <w:t xml:space="preserve"> по учебной работе. Одним из этапов преддипломной практики (квалификационной) является сбор материалов, необходимых для выполнения </w:t>
      </w:r>
      <w:r>
        <w:t>выпускной квалификационной работы</w:t>
      </w:r>
      <w:r w:rsidRPr="00E66512">
        <w:t>.</w:t>
      </w:r>
    </w:p>
    <w:p w:rsidR="008437E3" w:rsidRPr="00E66512" w:rsidRDefault="008437E3" w:rsidP="009D37CF">
      <w:pPr>
        <w:ind w:firstLine="709"/>
        <w:jc w:val="both"/>
      </w:pPr>
      <w:r w:rsidRPr="00E66512">
        <w:t xml:space="preserve">Студентами выполняются реальные дипломные проекты, что способствует пополнению технической базы, оснащению кабинетов и лабораторий необходимыми стендами, приборами, оборудованием, учебными пособиями.  </w:t>
      </w:r>
    </w:p>
    <w:p w:rsidR="008437E3" w:rsidRPr="00E66512" w:rsidRDefault="008437E3" w:rsidP="009D37CF">
      <w:pPr>
        <w:pStyle w:val="20"/>
        <w:ind w:firstLine="709"/>
        <w:rPr>
          <w:szCs w:val="24"/>
        </w:rPr>
      </w:pPr>
      <w:r w:rsidRPr="00E66512">
        <w:rPr>
          <w:szCs w:val="24"/>
        </w:rPr>
        <w:t xml:space="preserve">Рецензии на </w:t>
      </w:r>
      <w:r>
        <w:rPr>
          <w:szCs w:val="24"/>
        </w:rPr>
        <w:t>выпускные квалификационные работы</w:t>
      </w:r>
      <w:r w:rsidRPr="00E66512">
        <w:rPr>
          <w:szCs w:val="24"/>
        </w:rPr>
        <w:t xml:space="preserve"> дают руководители и ведущие специалисты предприятий и организаций города, преподаватели высших учебных заведений, ведущие преподаватели колледжа.  </w:t>
      </w:r>
    </w:p>
    <w:p w:rsidR="008437E3" w:rsidRPr="00E66512" w:rsidRDefault="008437E3" w:rsidP="009D37CF">
      <w:pPr>
        <w:pStyle w:val="20"/>
        <w:ind w:firstLine="709"/>
      </w:pPr>
      <w:r w:rsidRPr="00E66512">
        <w:lastRenderedPageBreak/>
        <w:t xml:space="preserve">Согласно отчетам председателей   </w:t>
      </w:r>
      <w:r w:rsidR="007D0F6A" w:rsidRPr="00E66512">
        <w:t>Г</w:t>
      </w:r>
      <w:r w:rsidR="003A1910">
        <w:t>Э</w:t>
      </w:r>
      <w:r w:rsidR="007D0F6A" w:rsidRPr="00E66512">
        <w:t>К знания</w:t>
      </w:r>
      <w:r w:rsidRPr="00E66512">
        <w:t>, умения и навыки, которые показывают студенты при прохождении Г</w:t>
      </w:r>
      <w:r w:rsidR="003A1910">
        <w:t>И</w:t>
      </w:r>
      <w:r w:rsidRPr="00E66512">
        <w:t xml:space="preserve">А, соответствуют требованиям Государственных образовательных стандартов в части требований к уровню подготовки выпускников по специальностям. </w:t>
      </w:r>
    </w:p>
    <w:p w:rsidR="008437E3" w:rsidRDefault="008437E3" w:rsidP="009D37CF">
      <w:pPr>
        <w:ind w:firstLine="709"/>
        <w:jc w:val="both"/>
      </w:pPr>
      <w:r w:rsidRPr="00E66512">
        <w:t xml:space="preserve">Сведения о результатах </w:t>
      </w:r>
      <w:r w:rsidR="003A1910">
        <w:t>ГИА</w:t>
      </w:r>
      <w:r w:rsidRPr="00E66512">
        <w:t xml:space="preserve"> приведены в таблиц</w:t>
      </w:r>
      <w:r w:rsidR="00BC48B6">
        <w:t>е</w:t>
      </w:r>
      <w:r w:rsidR="00844529">
        <w:t xml:space="preserve"> 3.</w:t>
      </w:r>
    </w:p>
    <w:p w:rsidR="008437E3" w:rsidRPr="00632CDD" w:rsidRDefault="008437E3" w:rsidP="009D37CF">
      <w:pPr>
        <w:pStyle w:val="a6"/>
        <w:tabs>
          <w:tab w:val="left" w:pos="-3195"/>
        </w:tabs>
        <w:ind w:left="0" w:firstLine="709"/>
        <w:jc w:val="both"/>
      </w:pPr>
      <w:r w:rsidRPr="00632CDD">
        <w:t xml:space="preserve">Таблица </w:t>
      </w:r>
      <w:r w:rsidR="00BC48B6" w:rsidRPr="00632CDD">
        <w:t>3</w:t>
      </w:r>
      <w:r w:rsidRPr="00632CDD">
        <w:t xml:space="preserve">- качество подготовки выпускников по результатам защиты выпускной квалификационной работы </w:t>
      </w:r>
    </w:p>
    <w:tbl>
      <w:tblPr>
        <w:tblW w:w="88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160"/>
        <w:gridCol w:w="1800"/>
        <w:gridCol w:w="1800"/>
        <w:gridCol w:w="720"/>
        <w:gridCol w:w="900"/>
        <w:gridCol w:w="1440"/>
      </w:tblGrid>
      <w:tr w:rsidR="005B44E7" w:rsidRPr="00E66512" w:rsidTr="005B44E7">
        <w:trPr>
          <w:cantSplit/>
        </w:trPr>
        <w:tc>
          <w:tcPr>
            <w:tcW w:w="2160" w:type="dxa"/>
            <w:vMerge w:val="restart"/>
          </w:tcPr>
          <w:p w:rsidR="005B44E7" w:rsidRPr="00E66512" w:rsidRDefault="005B44E7" w:rsidP="00D94FF6">
            <w:pPr>
              <w:pStyle w:val="a6"/>
              <w:tabs>
                <w:tab w:val="left" w:pos="-3195"/>
              </w:tabs>
              <w:ind w:left="0"/>
              <w:rPr>
                <w:bCs/>
              </w:rPr>
            </w:pPr>
          </w:p>
          <w:p w:rsidR="005B44E7" w:rsidRPr="00E66512" w:rsidRDefault="005B44E7" w:rsidP="00D94FF6">
            <w:pPr>
              <w:pStyle w:val="a6"/>
              <w:tabs>
                <w:tab w:val="left" w:pos="-3195"/>
              </w:tabs>
              <w:ind w:left="0"/>
              <w:rPr>
                <w:bCs/>
              </w:rPr>
            </w:pPr>
            <w:r w:rsidRPr="00E66512">
              <w:rPr>
                <w:bCs/>
              </w:rPr>
              <w:t>Специальность</w:t>
            </w:r>
          </w:p>
        </w:tc>
        <w:tc>
          <w:tcPr>
            <w:tcW w:w="5220" w:type="dxa"/>
            <w:gridSpan w:val="4"/>
          </w:tcPr>
          <w:p w:rsidR="005B44E7" w:rsidRPr="00E66512" w:rsidRDefault="005B44E7" w:rsidP="00D94FF6">
            <w:pPr>
              <w:pStyle w:val="a6"/>
              <w:tabs>
                <w:tab w:val="left" w:pos="-3195"/>
              </w:tabs>
              <w:jc w:val="center"/>
              <w:rPr>
                <w:bCs/>
                <w:spacing w:val="146"/>
              </w:rPr>
            </w:pPr>
            <w:r w:rsidRPr="00E66512">
              <w:rPr>
                <w:bCs/>
                <w:spacing w:val="146"/>
              </w:rPr>
              <w:t>Оценки</w:t>
            </w:r>
          </w:p>
        </w:tc>
        <w:tc>
          <w:tcPr>
            <w:tcW w:w="1440" w:type="dxa"/>
            <w:vMerge w:val="restart"/>
          </w:tcPr>
          <w:p w:rsidR="005B44E7" w:rsidRPr="00E66512" w:rsidRDefault="005B44E7" w:rsidP="00D94FF6">
            <w:pPr>
              <w:pStyle w:val="a6"/>
              <w:tabs>
                <w:tab w:val="left" w:pos="-3195"/>
              </w:tabs>
              <w:ind w:left="0"/>
              <w:jc w:val="center"/>
              <w:rPr>
                <w:bCs/>
              </w:rPr>
            </w:pPr>
            <w:r w:rsidRPr="00E66512">
              <w:rPr>
                <w:bCs/>
              </w:rPr>
              <w:t>Всего</w:t>
            </w:r>
          </w:p>
          <w:p w:rsidR="005B44E7" w:rsidRPr="00E66512" w:rsidRDefault="005B44E7" w:rsidP="00D94FF6">
            <w:pPr>
              <w:pStyle w:val="a6"/>
              <w:tabs>
                <w:tab w:val="left" w:pos="-3195"/>
              </w:tabs>
              <w:ind w:left="0"/>
              <w:rPr>
                <w:bCs/>
              </w:rPr>
            </w:pPr>
            <w:r w:rsidRPr="00E66512">
              <w:rPr>
                <w:bCs/>
              </w:rPr>
              <w:t>защитилось</w:t>
            </w:r>
          </w:p>
        </w:tc>
      </w:tr>
      <w:tr w:rsidR="005B6440" w:rsidRPr="00E66512" w:rsidTr="00D83BB0">
        <w:trPr>
          <w:cantSplit/>
        </w:trPr>
        <w:tc>
          <w:tcPr>
            <w:tcW w:w="2160" w:type="dxa"/>
            <w:vMerge/>
          </w:tcPr>
          <w:p w:rsidR="005B6440" w:rsidRPr="00E66512" w:rsidRDefault="005B6440" w:rsidP="00D94FF6">
            <w:pPr>
              <w:pStyle w:val="a6"/>
              <w:tabs>
                <w:tab w:val="left" w:pos="-3195"/>
              </w:tabs>
              <w:jc w:val="center"/>
              <w:rPr>
                <w:bCs/>
              </w:rPr>
            </w:pPr>
          </w:p>
        </w:tc>
        <w:tc>
          <w:tcPr>
            <w:tcW w:w="3600" w:type="dxa"/>
            <w:gridSpan w:val="2"/>
          </w:tcPr>
          <w:p w:rsidR="005B6440" w:rsidRPr="00E66512" w:rsidRDefault="005B6440" w:rsidP="00D94FF6">
            <w:pPr>
              <w:pStyle w:val="a6"/>
              <w:tabs>
                <w:tab w:val="left" w:pos="-3195"/>
              </w:tabs>
              <w:jc w:val="center"/>
              <w:rPr>
                <w:bCs/>
              </w:rPr>
            </w:pPr>
            <w:r w:rsidRPr="00E66512">
              <w:rPr>
                <w:bCs/>
              </w:rPr>
              <w:t>отлично</w:t>
            </w:r>
          </w:p>
          <w:p w:rsidR="005B6440" w:rsidRPr="00E66512" w:rsidRDefault="005B6440" w:rsidP="00D94FF6">
            <w:pPr>
              <w:pStyle w:val="a6"/>
              <w:tabs>
                <w:tab w:val="left" w:pos="-3195"/>
              </w:tabs>
              <w:jc w:val="center"/>
              <w:rPr>
                <w:bCs/>
              </w:rPr>
            </w:pPr>
            <w:r w:rsidRPr="00E66512">
              <w:rPr>
                <w:bCs/>
              </w:rPr>
              <w:t>хорошо</w:t>
            </w:r>
          </w:p>
        </w:tc>
        <w:tc>
          <w:tcPr>
            <w:tcW w:w="1620" w:type="dxa"/>
            <w:gridSpan w:val="2"/>
          </w:tcPr>
          <w:p w:rsidR="005B6440" w:rsidRPr="00E66512" w:rsidRDefault="005B6440" w:rsidP="00D94FF6">
            <w:pPr>
              <w:pStyle w:val="a6"/>
              <w:tabs>
                <w:tab w:val="left" w:pos="-3195"/>
              </w:tabs>
              <w:ind w:left="0"/>
              <w:jc w:val="center"/>
              <w:rPr>
                <w:bCs/>
              </w:rPr>
            </w:pPr>
            <w:proofErr w:type="spellStart"/>
            <w:r w:rsidRPr="00E66512">
              <w:rPr>
                <w:bCs/>
              </w:rPr>
              <w:t>удовлет</w:t>
            </w:r>
            <w:proofErr w:type="spellEnd"/>
            <w:r w:rsidRPr="00E66512">
              <w:rPr>
                <w:bCs/>
              </w:rPr>
              <w:t>.</w:t>
            </w:r>
          </w:p>
        </w:tc>
        <w:tc>
          <w:tcPr>
            <w:tcW w:w="1440" w:type="dxa"/>
            <w:vMerge/>
          </w:tcPr>
          <w:p w:rsidR="005B6440" w:rsidRPr="00E66512" w:rsidRDefault="005B6440" w:rsidP="00D94FF6">
            <w:pPr>
              <w:pStyle w:val="a6"/>
              <w:tabs>
                <w:tab w:val="left" w:pos="-3195"/>
              </w:tabs>
              <w:rPr>
                <w:bCs/>
              </w:rPr>
            </w:pPr>
          </w:p>
        </w:tc>
      </w:tr>
      <w:tr w:rsidR="005B6440" w:rsidRPr="00E66512" w:rsidTr="00D83BB0">
        <w:trPr>
          <w:cantSplit/>
        </w:trPr>
        <w:tc>
          <w:tcPr>
            <w:tcW w:w="2160" w:type="dxa"/>
            <w:vMerge/>
          </w:tcPr>
          <w:p w:rsidR="005B6440" w:rsidRPr="00E66512" w:rsidRDefault="005B6440" w:rsidP="00D94FF6">
            <w:pPr>
              <w:pStyle w:val="a6"/>
              <w:tabs>
                <w:tab w:val="left" w:pos="-3195"/>
              </w:tabs>
              <w:jc w:val="center"/>
              <w:rPr>
                <w:bCs/>
              </w:rPr>
            </w:pPr>
          </w:p>
        </w:tc>
        <w:tc>
          <w:tcPr>
            <w:tcW w:w="1800" w:type="dxa"/>
          </w:tcPr>
          <w:p w:rsidR="005B6440" w:rsidRPr="00E66512" w:rsidRDefault="005B6440" w:rsidP="00D94FF6">
            <w:pPr>
              <w:pStyle w:val="a6"/>
              <w:tabs>
                <w:tab w:val="left" w:pos="-3195"/>
              </w:tabs>
              <w:jc w:val="center"/>
              <w:rPr>
                <w:bCs/>
              </w:rPr>
            </w:pPr>
            <w:proofErr w:type="spellStart"/>
            <w:r w:rsidRPr="00E66512">
              <w:rPr>
                <w:bCs/>
              </w:rPr>
              <w:t>абс</w:t>
            </w:r>
            <w:proofErr w:type="spellEnd"/>
            <w:r w:rsidRPr="00E66512">
              <w:rPr>
                <w:bCs/>
              </w:rPr>
              <w:t>.</w:t>
            </w:r>
          </w:p>
        </w:tc>
        <w:tc>
          <w:tcPr>
            <w:tcW w:w="1800" w:type="dxa"/>
          </w:tcPr>
          <w:p w:rsidR="005B6440" w:rsidRPr="00E66512" w:rsidRDefault="005B6440" w:rsidP="00D94FF6">
            <w:pPr>
              <w:pStyle w:val="a6"/>
              <w:tabs>
                <w:tab w:val="left" w:pos="-3195"/>
              </w:tabs>
              <w:jc w:val="center"/>
              <w:rPr>
                <w:bCs/>
              </w:rPr>
            </w:pPr>
            <w:r w:rsidRPr="00E66512">
              <w:rPr>
                <w:bCs/>
              </w:rPr>
              <w:t>%</w:t>
            </w:r>
          </w:p>
        </w:tc>
        <w:tc>
          <w:tcPr>
            <w:tcW w:w="720" w:type="dxa"/>
          </w:tcPr>
          <w:p w:rsidR="005B6440" w:rsidRPr="00E66512" w:rsidRDefault="005B6440" w:rsidP="00D94FF6">
            <w:pPr>
              <w:pStyle w:val="a6"/>
              <w:tabs>
                <w:tab w:val="left" w:pos="-3195"/>
              </w:tabs>
              <w:ind w:left="0"/>
              <w:rPr>
                <w:bCs/>
              </w:rPr>
            </w:pPr>
            <w:proofErr w:type="spellStart"/>
            <w:r w:rsidRPr="00E66512">
              <w:rPr>
                <w:bCs/>
              </w:rPr>
              <w:t>абс</w:t>
            </w:r>
            <w:proofErr w:type="spellEnd"/>
            <w:r w:rsidRPr="00E66512">
              <w:rPr>
                <w:bCs/>
              </w:rPr>
              <w:t>.</w:t>
            </w:r>
          </w:p>
        </w:tc>
        <w:tc>
          <w:tcPr>
            <w:tcW w:w="900" w:type="dxa"/>
          </w:tcPr>
          <w:p w:rsidR="005B6440" w:rsidRPr="00E66512" w:rsidRDefault="005B6440" w:rsidP="00D94FF6">
            <w:pPr>
              <w:pStyle w:val="a6"/>
              <w:tabs>
                <w:tab w:val="left" w:pos="-3195"/>
              </w:tabs>
              <w:jc w:val="center"/>
              <w:rPr>
                <w:bCs/>
              </w:rPr>
            </w:pPr>
            <w:r w:rsidRPr="00E66512">
              <w:rPr>
                <w:bCs/>
              </w:rPr>
              <w:t>%</w:t>
            </w:r>
          </w:p>
        </w:tc>
        <w:tc>
          <w:tcPr>
            <w:tcW w:w="1440" w:type="dxa"/>
            <w:vMerge/>
          </w:tcPr>
          <w:p w:rsidR="005B6440" w:rsidRPr="00E66512" w:rsidRDefault="005B6440" w:rsidP="00D94FF6">
            <w:pPr>
              <w:pStyle w:val="a6"/>
              <w:tabs>
                <w:tab w:val="left" w:pos="-3195"/>
              </w:tabs>
              <w:rPr>
                <w:bCs/>
              </w:rPr>
            </w:pPr>
          </w:p>
        </w:tc>
      </w:tr>
      <w:tr w:rsidR="00EC588B" w:rsidRPr="00E66512" w:rsidTr="00D83BB0">
        <w:trPr>
          <w:cantSplit/>
          <w:trHeight w:val="356"/>
        </w:trPr>
        <w:tc>
          <w:tcPr>
            <w:tcW w:w="2160" w:type="dxa"/>
          </w:tcPr>
          <w:p w:rsidR="00EC588B" w:rsidRPr="00CE42A5" w:rsidRDefault="00EC588B" w:rsidP="005B44E7">
            <w:pPr>
              <w:rPr>
                <w:sz w:val="22"/>
                <w:szCs w:val="22"/>
              </w:rPr>
            </w:pPr>
            <w:r w:rsidRPr="00CE42A5">
              <w:rPr>
                <w:sz w:val="22"/>
                <w:szCs w:val="22"/>
              </w:rPr>
              <w:t xml:space="preserve"> «Техническое обслуживание и эксплуатация электрического и электромеханического оборудования»</w:t>
            </w:r>
          </w:p>
        </w:tc>
        <w:tc>
          <w:tcPr>
            <w:tcW w:w="1800" w:type="dxa"/>
            <w:vMerge w:val="restart"/>
          </w:tcPr>
          <w:p w:rsidR="00EC588B" w:rsidRDefault="00EC588B" w:rsidP="005B44E7">
            <w:pPr>
              <w:jc w:val="center"/>
            </w:pPr>
            <w:r>
              <w:t>134</w:t>
            </w:r>
          </w:p>
        </w:tc>
        <w:tc>
          <w:tcPr>
            <w:tcW w:w="1800" w:type="dxa"/>
            <w:vMerge w:val="restart"/>
          </w:tcPr>
          <w:p w:rsidR="00EC588B" w:rsidRDefault="00EC588B" w:rsidP="005B44E7">
            <w:pPr>
              <w:jc w:val="center"/>
            </w:pPr>
            <w:r>
              <w:t>70</w:t>
            </w:r>
          </w:p>
        </w:tc>
        <w:tc>
          <w:tcPr>
            <w:tcW w:w="720" w:type="dxa"/>
            <w:vMerge w:val="restart"/>
          </w:tcPr>
          <w:p w:rsidR="00EC588B" w:rsidRDefault="00EC588B" w:rsidP="005B44E7">
            <w:pPr>
              <w:jc w:val="center"/>
            </w:pPr>
            <w:r>
              <w:t>58</w:t>
            </w:r>
          </w:p>
        </w:tc>
        <w:tc>
          <w:tcPr>
            <w:tcW w:w="900" w:type="dxa"/>
            <w:vMerge w:val="restart"/>
          </w:tcPr>
          <w:p w:rsidR="00EC588B" w:rsidRDefault="00EC588B" w:rsidP="005B44E7">
            <w:pPr>
              <w:jc w:val="center"/>
            </w:pPr>
            <w:r>
              <w:t>30</w:t>
            </w:r>
          </w:p>
        </w:tc>
        <w:tc>
          <w:tcPr>
            <w:tcW w:w="1440" w:type="dxa"/>
            <w:vMerge w:val="restart"/>
          </w:tcPr>
          <w:p w:rsidR="00EC588B" w:rsidRDefault="00EC588B" w:rsidP="005B44E7">
            <w:pPr>
              <w:jc w:val="center"/>
            </w:pPr>
            <w:r>
              <w:t>192</w:t>
            </w:r>
          </w:p>
        </w:tc>
      </w:tr>
      <w:tr w:rsidR="00EC588B" w:rsidRPr="00E66512" w:rsidTr="00D83BB0">
        <w:trPr>
          <w:cantSplit/>
          <w:trHeight w:val="356"/>
        </w:trPr>
        <w:tc>
          <w:tcPr>
            <w:tcW w:w="2160" w:type="dxa"/>
            <w:vAlign w:val="center"/>
          </w:tcPr>
          <w:p w:rsidR="00EC588B" w:rsidRPr="00CE42A5" w:rsidRDefault="00EC588B" w:rsidP="005B44E7">
            <w:pPr>
              <w:rPr>
                <w:sz w:val="22"/>
                <w:szCs w:val="22"/>
              </w:rPr>
            </w:pPr>
            <w:r w:rsidRPr="00CE42A5">
              <w:rPr>
                <w:sz w:val="22"/>
                <w:szCs w:val="22"/>
              </w:rPr>
              <w:t>«Технология машиностроения»</w:t>
            </w:r>
          </w:p>
        </w:tc>
        <w:tc>
          <w:tcPr>
            <w:tcW w:w="1800" w:type="dxa"/>
            <w:vMerge/>
          </w:tcPr>
          <w:p w:rsidR="00EC588B" w:rsidRDefault="00EC588B" w:rsidP="005B44E7">
            <w:pPr>
              <w:jc w:val="center"/>
            </w:pPr>
          </w:p>
        </w:tc>
        <w:tc>
          <w:tcPr>
            <w:tcW w:w="1800" w:type="dxa"/>
            <w:vMerge/>
          </w:tcPr>
          <w:p w:rsidR="00EC588B" w:rsidRDefault="00EC588B" w:rsidP="005B44E7">
            <w:pPr>
              <w:jc w:val="center"/>
            </w:pPr>
          </w:p>
        </w:tc>
        <w:tc>
          <w:tcPr>
            <w:tcW w:w="720" w:type="dxa"/>
            <w:vMerge/>
          </w:tcPr>
          <w:p w:rsidR="00EC588B" w:rsidRDefault="00EC588B" w:rsidP="005B44E7">
            <w:pPr>
              <w:jc w:val="center"/>
            </w:pPr>
          </w:p>
        </w:tc>
        <w:tc>
          <w:tcPr>
            <w:tcW w:w="900" w:type="dxa"/>
            <w:vMerge/>
          </w:tcPr>
          <w:p w:rsidR="00EC588B" w:rsidRDefault="00EC588B" w:rsidP="005B44E7">
            <w:pPr>
              <w:jc w:val="center"/>
            </w:pPr>
          </w:p>
        </w:tc>
        <w:tc>
          <w:tcPr>
            <w:tcW w:w="1440" w:type="dxa"/>
            <w:vMerge/>
          </w:tcPr>
          <w:p w:rsidR="00EC588B" w:rsidRDefault="00EC588B" w:rsidP="005B44E7">
            <w:pPr>
              <w:jc w:val="center"/>
            </w:pPr>
          </w:p>
        </w:tc>
      </w:tr>
      <w:tr w:rsidR="00EC588B" w:rsidRPr="00E66512" w:rsidTr="00D83BB0">
        <w:trPr>
          <w:cantSplit/>
          <w:trHeight w:val="356"/>
        </w:trPr>
        <w:tc>
          <w:tcPr>
            <w:tcW w:w="2160" w:type="dxa"/>
            <w:vAlign w:val="center"/>
          </w:tcPr>
          <w:p w:rsidR="00EC588B" w:rsidRPr="00CE42A5" w:rsidRDefault="00EC588B" w:rsidP="005B44E7">
            <w:pPr>
              <w:rPr>
                <w:sz w:val="22"/>
                <w:szCs w:val="22"/>
              </w:rPr>
            </w:pPr>
            <w:r w:rsidRPr="00CE42A5">
              <w:rPr>
                <w:sz w:val="22"/>
                <w:szCs w:val="22"/>
              </w:rPr>
              <w:t>«Право и организация социального обеспечения»</w:t>
            </w:r>
          </w:p>
        </w:tc>
        <w:tc>
          <w:tcPr>
            <w:tcW w:w="1800" w:type="dxa"/>
            <w:vMerge/>
          </w:tcPr>
          <w:p w:rsidR="00EC588B" w:rsidRDefault="00EC588B" w:rsidP="005B44E7">
            <w:pPr>
              <w:jc w:val="center"/>
            </w:pPr>
          </w:p>
        </w:tc>
        <w:tc>
          <w:tcPr>
            <w:tcW w:w="1800" w:type="dxa"/>
            <w:vMerge/>
          </w:tcPr>
          <w:p w:rsidR="00EC588B" w:rsidRDefault="00EC588B" w:rsidP="005B44E7">
            <w:pPr>
              <w:jc w:val="center"/>
            </w:pPr>
          </w:p>
        </w:tc>
        <w:tc>
          <w:tcPr>
            <w:tcW w:w="720" w:type="dxa"/>
            <w:vMerge/>
          </w:tcPr>
          <w:p w:rsidR="00EC588B" w:rsidRDefault="00EC588B" w:rsidP="005B44E7">
            <w:pPr>
              <w:jc w:val="center"/>
            </w:pPr>
          </w:p>
        </w:tc>
        <w:tc>
          <w:tcPr>
            <w:tcW w:w="900" w:type="dxa"/>
            <w:vMerge/>
          </w:tcPr>
          <w:p w:rsidR="00EC588B" w:rsidRDefault="00EC588B" w:rsidP="005B44E7">
            <w:pPr>
              <w:jc w:val="center"/>
            </w:pPr>
          </w:p>
        </w:tc>
        <w:tc>
          <w:tcPr>
            <w:tcW w:w="1440" w:type="dxa"/>
            <w:vMerge/>
          </w:tcPr>
          <w:p w:rsidR="00EC588B" w:rsidRDefault="00EC588B" w:rsidP="005B44E7">
            <w:pPr>
              <w:jc w:val="center"/>
            </w:pPr>
          </w:p>
        </w:tc>
      </w:tr>
    </w:tbl>
    <w:p w:rsidR="00844529" w:rsidRDefault="00844529" w:rsidP="008437E3">
      <w:pPr>
        <w:pStyle w:val="Default"/>
        <w:ind w:firstLine="708"/>
        <w:jc w:val="both"/>
        <w:rPr>
          <w:b/>
        </w:rPr>
      </w:pPr>
    </w:p>
    <w:p w:rsidR="008437E3" w:rsidRPr="00E66512" w:rsidRDefault="008437E3" w:rsidP="008437E3">
      <w:pPr>
        <w:pStyle w:val="Default"/>
        <w:ind w:firstLine="708"/>
        <w:jc w:val="both"/>
        <w:rPr>
          <w:b/>
        </w:rPr>
      </w:pPr>
      <w:r w:rsidRPr="00E66512">
        <w:rPr>
          <w:b/>
        </w:rPr>
        <w:t>Результаты итоговой государственной аттестации показывают, что, в целом, студенты способны применять полученные теоретические знания на практике, решать производственные задачи и ситуации, совмещая знания по дисциплинам различных циклов</w:t>
      </w:r>
      <w:r>
        <w:rPr>
          <w:b/>
        </w:rPr>
        <w:t>.</w:t>
      </w:r>
    </w:p>
    <w:p w:rsidR="00F4238B" w:rsidRDefault="00F4238B" w:rsidP="00F4238B">
      <w:pPr>
        <w:ind w:firstLine="709"/>
        <w:jc w:val="both"/>
        <w:rPr>
          <w:b/>
          <w:i/>
        </w:rPr>
      </w:pPr>
    </w:p>
    <w:p w:rsidR="00F4238B" w:rsidRDefault="00F4238B" w:rsidP="00F4238B">
      <w:pPr>
        <w:pStyle w:val="Default"/>
        <w:ind w:firstLine="708"/>
        <w:jc w:val="both"/>
      </w:pPr>
      <w:r>
        <w:rPr>
          <w:b/>
          <w:bCs/>
          <w:i/>
          <w:iCs/>
        </w:rPr>
        <w:t xml:space="preserve">4.1.2. Практика, отзывы работодателей </w:t>
      </w:r>
    </w:p>
    <w:p w:rsidR="008E4276" w:rsidRPr="008E4276" w:rsidRDefault="008E4276" w:rsidP="008E4276">
      <w:pPr>
        <w:shd w:val="clear" w:color="auto" w:fill="FFFFFF"/>
        <w:jc w:val="both"/>
        <w:rPr>
          <w:color w:val="000000" w:themeColor="text1"/>
        </w:rPr>
      </w:pPr>
      <w:r w:rsidRPr="008E4276">
        <w:rPr>
          <w:color w:val="000000" w:themeColor="text1"/>
        </w:rPr>
        <w:t>Организация учебной и производственной практики в колледже регламентируется:</w:t>
      </w:r>
      <w:r w:rsidRPr="008E4276">
        <w:rPr>
          <w:color w:val="000000" w:themeColor="text1"/>
        </w:rPr>
        <w:br/>
        <w:t>1. Государственными образовательными стандартами, Федеральными государственными образовательными стандартами по специальностям;</w:t>
      </w:r>
      <w:r w:rsidRPr="008E4276">
        <w:rPr>
          <w:color w:val="000000" w:themeColor="text1"/>
        </w:rPr>
        <w:br/>
        <w:t>2. Приказом Министерства образования и науки Российской Федерации от 5 августа 2020 г. № 885/390 «О практической подготовке обучающихся»;</w:t>
      </w:r>
      <w:r w:rsidRPr="008E4276">
        <w:rPr>
          <w:color w:val="000000" w:themeColor="text1"/>
        </w:rPr>
        <w:br/>
        <w:t xml:space="preserve">3. Порядком организации и осуществления образовательной деятельности по образовательным программам среднего профессионального образования, утверждённого приказом </w:t>
      </w:r>
      <w:proofErr w:type="spellStart"/>
      <w:r w:rsidRPr="008E4276">
        <w:rPr>
          <w:color w:val="000000" w:themeColor="text1"/>
        </w:rPr>
        <w:t>Минпросвещения</w:t>
      </w:r>
      <w:proofErr w:type="spellEnd"/>
      <w:r w:rsidRPr="008E4276">
        <w:rPr>
          <w:color w:val="000000" w:themeColor="text1"/>
        </w:rPr>
        <w:t xml:space="preserve"> России от 24.08.2022 г. №762 (Зарегистрировано в Минюсте РФ 21.09.2022 г. рег. №70167);</w:t>
      </w:r>
      <w:r w:rsidRPr="008E4276">
        <w:rPr>
          <w:color w:val="000000" w:themeColor="text1"/>
        </w:rPr>
        <w:br/>
        <w:t>4. Положением об организации практики студентов, осваивающих основные профессиональные образовательные программы в ГБПОУ Тверском машиностроительном колледже;</w:t>
      </w:r>
      <w:r w:rsidRPr="008E4276">
        <w:rPr>
          <w:color w:val="000000" w:themeColor="text1"/>
        </w:rPr>
        <w:br/>
        <w:t>5. Примерными программами производственной (профессиональной) практики по специальностям;</w:t>
      </w:r>
      <w:r w:rsidRPr="008E4276">
        <w:rPr>
          <w:color w:val="000000" w:themeColor="text1"/>
        </w:rPr>
        <w:br/>
        <w:t>6. Программами учебной и производственной практики студентов по специальностям;</w:t>
      </w:r>
      <w:r w:rsidRPr="008E4276">
        <w:rPr>
          <w:color w:val="000000" w:themeColor="text1"/>
        </w:rPr>
        <w:br/>
        <w:t>7. Графиком учебного процесса.</w:t>
      </w:r>
      <w:r w:rsidRPr="008E4276">
        <w:rPr>
          <w:color w:val="000000" w:themeColor="text1"/>
        </w:rPr>
        <w:br/>
        <w:t>Для проведения производственной (профессиональной) практики студентов колледж проводит значительную работу по формированию и развитию системы устойчивого взаимодействия с социальными партнерами по подготовке специалистов, соответствующих современным требованиям работодателей. По 3 профессиям и специальностям, реализуемым в колледже, заключены договоры с 23 предприятиями и организациями, социальными партнерами, которые с пониманием относятся к организации практики на своих базах и заинтересованы в качестве подготовки выпускников для дальнейшего трудоустройства.</w:t>
      </w:r>
      <w:r w:rsidRPr="008E4276">
        <w:rPr>
          <w:color w:val="000000" w:themeColor="text1"/>
        </w:rPr>
        <w:br/>
        <w:t>Формы взаимодействия колледжа с социальными партнерами многообразны. Это проведение презентаций предприятия в колледже, организация и проведение экскурсий студентов на предприятия города, вывешивание стендов предприятия в колледжа.</w:t>
      </w:r>
      <w:r w:rsidRPr="008E4276">
        <w:rPr>
          <w:color w:val="000000" w:themeColor="text1"/>
        </w:rPr>
        <w:br/>
        <w:t>Колледж активно сотрудничает с ГКУ Тверской области «Центр занятости населения города Твери», с которым заключен договор о сотрудничестве по расширению возможностей трудоустройства выпускников колледжа.</w:t>
      </w:r>
      <w:r w:rsidRPr="008E4276">
        <w:rPr>
          <w:color w:val="000000" w:themeColor="text1"/>
        </w:rPr>
        <w:br/>
      </w:r>
      <w:r w:rsidRPr="008E4276">
        <w:rPr>
          <w:color w:val="000000" w:themeColor="text1"/>
        </w:rPr>
        <w:lastRenderedPageBreak/>
        <w:t>Наиболее успешной следует считать работу между колледжем и</w:t>
      </w:r>
      <w:r>
        <w:rPr>
          <w:color w:val="000000" w:themeColor="text1"/>
        </w:rPr>
        <w:t xml:space="preserve"> ЗАО «Хлеб»,</w:t>
      </w:r>
      <w:r w:rsidRPr="008E4276">
        <w:rPr>
          <w:color w:val="000000" w:themeColor="text1"/>
        </w:rPr>
        <w:t xml:space="preserve"> ОАО «Волжский пекарь», ООО «</w:t>
      </w:r>
      <w:proofErr w:type="spellStart"/>
      <w:r w:rsidRPr="008E4276">
        <w:rPr>
          <w:color w:val="000000" w:themeColor="text1"/>
        </w:rPr>
        <w:t>Тверьстроймаш</w:t>
      </w:r>
      <w:proofErr w:type="spellEnd"/>
      <w:r w:rsidRPr="008E4276">
        <w:rPr>
          <w:color w:val="000000" w:themeColor="text1"/>
        </w:rPr>
        <w:t>», ООО «КСК», ООО частная пивоварня «Афанасий», ОАО Тверской вагоностроительный завод, ООО «</w:t>
      </w:r>
      <w:proofErr w:type="spellStart"/>
      <w:r w:rsidRPr="008E4276">
        <w:rPr>
          <w:color w:val="000000" w:themeColor="text1"/>
        </w:rPr>
        <w:t>Тверьлифт</w:t>
      </w:r>
      <w:proofErr w:type="spellEnd"/>
      <w:r w:rsidRPr="008E4276">
        <w:rPr>
          <w:color w:val="000000" w:themeColor="text1"/>
        </w:rPr>
        <w:t>». ООО «</w:t>
      </w:r>
      <w:proofErr w:type="spellStart"/>
      <w:r w:rsidRPr="008E4276">
        <w:rPr>
          <w:color w:val="000000" w:themeColor="text1"/>
        </w:rPr>
        <w:t>Тверьстроймаш</w:t>
      </w:r>
      <w:proofErr w:type="spellEnd"/>
      <w:r w:rsidRPr="008E4276">
        <w:rPr>
          <w:color w:val="000000" w:themeColor="text1"/>
        </w:rPr>
        <w:t>»,  ООО «Тверской электромеханический завод,  ООО «ПРОМТЕХМОНТАЖ,   ПАО «МРСК Центра» - «Тверьэнерго», ООО «</w:t>
      </w:r>
      <w:proofErr w:type="spellStart"/>
      <w:r w:rsidRPr="008E4276">
        <w:rPr>
          <w:color w:val="000000" w:themeColor="text1"/>
        </w:rPr>
        <w:t>Промтехмонтаж</w:t>
      </w:r>
      <w:proofErr w:type="spellEnd"/>
      <w:r w:rsidRPr="008E4276">
        <w:rPr>
          <w:color w:val="000000" w:themeColor="text1"/>
        </w:rPr>
        <w:t>»,  «Тверской экскаваторный завод» , ГК «КСК », ООО «</w:t>
      </w:r>
      <w:proofErr w:type="spellStart"/>
      <w:r w:rsidRPr="008E4276">
        <w:rPr>
          <w:color w:val="000000" w:themeColor="text1"/>
        </w:rPr>
        <w:t>Метавр</w:t>
      </w:r>
      <w:proofErr w:type="spellEnd"/>
      <w:r w:rsidRPr="008E4276">
        <w:rPr>
          <w:color w:val="000000" w:themeColor="text1"/>
        </w:rPr>
        <w:t>», АО «ДКС».</w:t>
      </w:r>
      <w:r w:rsidRPr="008E4276">
        <w:rPr>
          <w:color w:val="000000" w:themeColor="text1"/>
        </w:rPr>
        <w:br/>
        <w:t>Во время прохождения производственной практики студенты работают на должностях рабочих в цехах предприятий, техников в отделах предприятий. Руководители предприятий дают высокую оценку теоретической подготовке студентов. Нередко, за добросовестный труд, на студентов в адрес директора колледжа отправляются благодарственные письма.</w:t>
      </w:r>
      <w:r w:rsidRPr="008E4276">
        <w:rPr>
          <w:color w:val="000000" w:themeColor="text1"/>
        </w:rPr>
        <w:br/>
        <w:t>После окончания колледжа выпускники имеют возможность трудоустроиться на те предприятия, где проходили практику (при наличии вакантных мест). Некоторых студентов зачисляют в резерв на освобождающиеся или вновь открываемые. Работодатели оценивают уровень подготовки выпускников колледжа как достаточный.</w:t>
      </w:r>
    </w:p>
    <w:p w:rsidR="008E4276" w:rsidRPr="008E4276" w:rsidRDefault="008E4276" w:rsidP="008E4276">
      <w:pPr>
        <w:shd w:val="clear" w:color="auto" w:fill="FFFFFF"/>
        <w:jc w:val="both"/>
        <w:rPr>
          <w:color w:val="000000" w:themeColor="text1"/>
        </w:rPr>
      </w:pPr>
      <w:r w:rsidRPr="008E4276">
        <w:rPr>
          <w:color w:val="000000" w:themeColor="text1"/>
        </w:rPr>
        <w:t>В ходе самообследования выявлено, что в колледже организована и проводится учебная и производственная (профессиональная) практика по всем направлениям подготовки специалистов. Организация и проведение учебной и производственной (профессиональная практики) соответствует требованиям государственного образовательного стандарта и ФГОС СПО. Работодатели оценивают уровень подготовки выпускников колледжа как достаточный.</w:t>
      </w:r>
    </w:p>
    <w:p w:rsidR="00F4238B" w:rsidRPr="008E4276" w:rsidRDefault="00F4238B" w:rsidP="008E4276">
      <w:pPr>
        <w:ind w:firstLine="540"/>
        <w:jc w:val="both"/>
        <w:rPr>
          <w:b/>
          <w:color w:val="000000" w:themeColor="text1"/>
          <w:sz w:val="28"/>
          <w:szCs w:val="28"/>
        </w:rPr>
      </w:pPr>
      <w:r w:rsidRPr="008E4276">
        <w:rPr>
          <w:b/>
          <w:color w:val="000000" w:themeColor="text1"/>
          <w:sz w:val="28"/>
          <w:szCs w:val="28"/>
        </w:rPr>
        <w:t>В ходе самообследования выявлено, что в колледже организована и проводится учебная и производственная (профессиональная) практика по всем направлениям подготовки специалистов. Организация и проведение учебной и производственной (профессиональная практики) соответствует требованиям государственного образовательного стандарта и ФГОС СПО. Работодатели оценивают уровень подготовки выпускников колледжа как достаточный.</w:t>
      </w:r>
    </w:p>
    <w:p w:rsidR="00434FE5" w:rsidRPr="008E4276" w:rsidRDefault="00434FE5" w:rsidP="008E4276">
      <w:pPr>
        <w:ind w:firstLine="720"/>
        <w:jc w:val="both"/>
        <w:rPr>
          <w:b/>
          <w:i/>
          <w:color w:val="000000" w:themeColor="text1"/>
          <w:sz w:val="28"/>
          <w:szCs w:val="28"/>
        </w:rPr>
      </w:pPr>
    </w:p>
    <w:p w:rsidR="00F4238B" w:rsidRDefault="00434FE5" w:rsidP="00844529">
      <w:pPr>
        <w:ind w:firstLine="709"/>
        <w:jc w:val="both"/>
        <w:rPr>
          <w:b/>
          <w:i/>
        </w:rPr>
      </w:pPr>
      <w:r>
        <w:rPr>
          <w:b/>
          <w:i/>
        </w:rPr>
        <w:t>4</w:t>
      </w:r>
      <w:r w:rsidR="00F4238B">
        <w:rPr>
          <w:b/>
          <w:i/>
        </w:rPr>
        <w:t>.1.3. Востребованность выпускников</w:t>
      </w:r>
    </w:p>
    <w:p w:rsidR="00F4238B" w:rsidRDefault="00F4238B" w:rsidP="00844529">
      <w:pPr>
        <w:ind w:firstLine="709"/>
        <w:jc w:val="both"/>
      </w:pPr>
      <w:r w:rsidRPr="00651AE6">
        <w:t>21 января 2008 года приказом директора ГБП ОУ Тверского</w:t>
      </w:r>
      <w:r w:rsidR="00844529">
        <w:t xml:space="preserve"> машиностроительного </w:t>
      </w:r>
      <w:r w:rsidRPr="00651AE6">
        <w:t>колледжа № 54 создан Центр содействия трудоустройству выпускников (далее – Центр).</w:t>
      </w:r>
    </w:p>
    <w:p w:rsidR="00F4238B" w:rsidRDefault="00F4238B" w:rsidP="00844529">
      <w:pPr>
        <w:pStyle w:val="Default"/>
        <w:ind w:firstLine="709"/>
        <w:jc w:val="both"/>
      </w:pPr>
      <w:r>
        <w:t xml:space="preserve">Работа Центра ведется по следующим направлениям: </w:t>
      </w:r>
    </w:p>
    <w:p w:rsidR="00F4238B" w:rsidRDefault="00F4238B" w:rsidP="00844529">
      <w:pPr>
        <w:ind w:firstLine="709"/>
        <w:jc w:val="both"/>
      </w:pPr>
      <w:r>
        <w:t xml:space="preserve"> - работа со студентами и выпускниками в учебном заведении; </w:t>
      </w:r>
    </w:p>
    <w:p w:rsidR="00F4238B" w:rsidRDefault="00F4238B" w:rsidP="00844529">
      <w:pPr>
        <w:ind w:firstLine="709"/>
        <w:jc w:val="both"/>
      </w:pPr>
      <w:r>
        <w:t xml:space="preserve"> - сотрудничество с промышленными предприятиями партнерами города Твери и области; </w:t>
      </w:r>
    </w:p>
    <w:p w:rsidR="00F4238B" w:rsidRDefault="00F4238B" w:rsidP="00844529">
      <w:pPr>
        <w:ind w:firstLine="709"/>
        <w:jc w:val="both"/>
      </w:pPr>
      <w:r>
        <w:t xml:space="preserve"> - взаимодействие с Центром занятости населения города Твери. </w:t>
      </w:r>
    </w:p>
    <w:p w:rsidR="00F4238B" w:rsidRPr="008E4276" w:rsidRDefault="00F4238B" w:rsidP="00844529">
      <w:pPr>
        <w:pStyle w:val="Default"/>
        <w:ind w:firstLine="709"/>
        <w:jc w:val="both"/>
        <w:rPr>
          <w:color w:val="EE0000"/>
        </w:rPr>
      </w:pPr>
      <w:r>
        <w:t xml:space="preserve">Центр зарегистрирован на сайте Координационно-аналитического центра содействия трудоустройству выпускников учреждений профессионального образования (КЦСТ). </w:t>
      </w:r>
      <w:r w:rsidRPr="008E4276">
        <w:rPr>
          <w:color w:val="EE0000"/>
        </w:rPr>
        <w:t>На сайте колледжа установлена система «АИСТ».</w:t>
      </w:r>
    </w:p>
    <w:p w:rsidR="00F4238B" w:rsidRDefault="00F4238B" w:rsidP="00844529">
      <w:pPr>
        <w:pStyle w:val="Default"/>
        <w:ind w:firstLine="709"/>
        <w:jc w:val="both"/>
      </w:pPr>
      <w:r>
        <w:t>В фойе колледжа имеется стенд, на котором размещается информация об имеющихся вакансиях на предприятиях и организациях города, рекомендации соискателям работы. Такая же информация размещается на сайте колледжа.</w:t>
      </w:r>
    </w:p>
    <w:p w:rsidR="00F4238B" w:rsidRDefault="00F4238B" w:rsidP="00844529">
      <w:pPr>
        <w:pStyle w:val="Default"/>
        <w:ind w:firstLine="709"/>
        <w:jc w:val="both"/>
      </w:pPr>
      <w:r>
        <w:t>В фойе и коридорах колледжа размещены стенды предприятий города с информацией о предприятии, об имеющихся вакансиях</w:t>
      </w:r>
      <w:r w:rsidR="00C8268D">
        <w:t xml:space="preserve"> </w:t>
      </w:r>
      <w:r w:rsidR="00C8268D" w:rsidRPr="008E4276">
        <w:t>(</w:t>
      </w:r>
      <w:r w:rsidR="008E4276" w:rsidRPr="008E4276">
        <w:rPr>
          <w:color w:val="2C2D2E"/>
          <w:sz w:val="23"/>
          <w:szCs w:val="23"/>
          <w:shd w:val="clear" w:color="auto" w:fill="FFFFFF"/>
        </w:rPr>
        <w:t>ЗАО «ДКС», ООО «</w:t>
      </w:r>
      <w:proofErr w:type="spellStart"/>
      <w:r w:rsidR="008E4276" w:rsidRPr="008E4276">
        <w:rPr>
          <w:color w:val="2C2D2E"/>
          <w:sz w:val="23"/>
          <w:szCs w:val="23"/>
          <w:shd w:val="clear" w:color="auto" w:fill="FFFFFF"/>
        </w:rPr>
        <w:t>Тверьстроймаш</w:t>
      </w:r>
      <w:proofErr w:type="spellEnd"/>
      <w:r w:rsidR="008E4276" w:rsidRPr="008E4276">
        <w:rPr>
          <w:color w:val="2C2D2E"/>
          <w:sz w:val="23"/>
          <w:szCs w:val="23"/>
          <w:shd w:val="clear" w:color="auto" w:fill="FFFFFF"/>
        </w:rPr>
        <w:t>», ООО «</w:t>
      </w:r>
      <w:proofErr w:type="spellStart"/>
      <w:r w:rsidR="008E4276" w:rsidRPr="008E4276">
        <w:rPr>
          <w:color w:val="2C2D2E"/>
          <w:sz w:val="23"/>
          <w:szCs w:val="23"/>
          <w:shd w:val="clear" w:color="auto" w:fill="FFFFFF"/>
        </w:rPr>
        <w:t>Спецприцеп</w:t>
      </w:r>
      <w:proofErr w:type="spellEnd"/>
      <w:r w:rsidR="008E4276" w:rsidRPr="008E4276">
        <w:rPr>
          <w:color w:val="2C2D2E"/>
          <w:sz w:val="23"/>
          <w:szCs w:val="23"/>
          <w:shd w:val="clear" w:color="auto" w:fill="FFFFFF"/>
        </w:rPr>
        <w:t>» ООО КСК, ОАО «ТВЗ»)</w:t>
      </w:r>
      <w:r w:rsidR="008E4276">
        <w:rPr>
          <w:rFonts w:ascii="Arial" w:hAnsi="Arial" w:cs="Arial"/>
          <w:color w:val="2C2D2E"/>
          <w:sz w:val="23"/>
          <w:szCs w:val="23"/>
          <w:shd w:val="clear" w:color="auto" w:fill="FFFFFF"/>
        </w:rPr>
        <w:t xml:space="preserve">. </w:t>
      </w:r>
      <w:r>
        <w:t xml:space="preserve">Проводится консультационная работа со студентами по вопросам профориентации и состоянии рынка труда по специальностям. </w:t>
      </w:r>
    </w:p>
    <w:p w:rsidR="00F4238B" w:rsidRDefault="00F4238B" w:rsidP="00844529">
      <w:pPr>
        <w:pStyle w:val="Default"/>
        <w:ind w:firstLine="709"/>
        <w:jc w:val="both"/>
      </w:pPr>
      <w:r>
        <w:t xml:space="preserve">Организована временная занятость студентов в период обучения с целью повышения их конкурентоспособности на рынке труда. </w:t>
      </w:r>
    </w:p>
    <w:p w:rsidR="00F4238B" w:rsidRDefault="00F4238B" w:rsidP="00844529">
      <w:pPr>
        <w:pStyle w:val="Default"/>
        <w:ind w:firstLine="709"/>
        <w:jc w:val="both"/>
      </w:pPr>
      <w:r>
        <w:t xml:space="preserve">Студенты и выпускники колледжа посещали ярмарки вакансий, организованные Центром занятости населения города Твери. </w:t>
      </w:r>
    </w:p>
    <w:p w:rsidR="00F4238B" w:rsidRPr="007C467F" w:rsidRDefault="00F4238B" w:rsidP="00844529">
      <w:pPr>
        <w:ind w:firstLine="709"/>
        <w:jc w:val="both"/>
        <w:rPr>
          <w:color w:val="EE0000"/>
        </w:rPr>
      </w:pPr>
      <w:r w:rsidRPr="007C467F">
        <w:rPr>
          <w:color w:val="EE0000"/>
        </w:rPr>
        <w:t>С 2010 года студенты колледжа участвуют в программе «Российские интеллектуальные ресурсы». Лучшие выпускники колледжа включены в справочник «Лучшие выпускники учебных заведений Тверского региона», что подтверждается сертификатами.</w:t>
      </w:r>
    </w:p>
    <w:p w:rsidR="00C86693" w:rsidRDefault="00C86693" w:rsidP="009D37CF">
      <w:pPr>
        <w:pStyle w:val="Default"/>
        <w:ind w:firstLine="708"/>
        <w:jc w:val="both"/>
        <w:rPr>
          <w:b/>
          <w:bCs/>
          <w:color w:val="auto"/>
        </w:rPr>
      </w:pPr>
    </w:p>
    <w:p w:rsidR="007C467F" w:rsidRDefault="007C467F" w:rsidP="009D37CF">
      <w:pPr>
        <w:pStyle w:val="Default"/>
        <w:ind w:firstLine="708"/>
        <w:rPr>
          <w:b/>
          <w:bCs/>
          <w:color w:val="auto"/>
        </w:rPr>
      </w:pPr>
    </w:p>
    <w:p w:rsidR="007C467F" w:rsidRDefault="007C467F" w:rsidP="009D37CF">
      <w:pPr>
        <w:pStyle w:val="Default"/>
        <w:ind w:firstLine="708"/>
        <w:rPr>
          <w:b/>
          <w:bCs/>
          <w:color w:val="auto"/>
        </w:rPr>
      </w:pPr>
    </w:p>
    <w:p w:rsidR="007C467F" w:rsidRDefault="007C467F" w:rsidP="009D37CF">
      <w:pPr>
        <w:pStyle w:val="Default"/>
        <w:ind w:firstLine="708"/>
        <w:rPr>
          <w:b/>
          <w:bCs/>
          <w:color w:val="auto"/>
        </w:rPr>
      </w:pPr>
    </w:p>
    <w:p w:rsidR="00E41A57" w:rsidRDefault="00E41A57" w:rsidP="009D37CF">
      <w:pPr>
        <w:pStyle w:val="Default"/>
        <w:ind w:firstLine="708"/>
        <w:rPr>
          <w:b/>
          <w:bCs/>
          <w:color w:val="auto"/>
        </w:rPr>
      </w:pPr>
    </w:p>
    <w:p w:rsidR="008E3951" w:rsidRDefault="00435FFC" w:rsidP="009D37CF">
      <w:pPr>
        <w:pStyle w:val="Default"/>
        <w:ind w:firstLine="708"/>
        <w:rPr>
          <w:b/>
          <w:bCs/>
          <w:color w:val="auto"/>
        </w:rPr>
      </w:pPr>
      <w:r w:rsidRPr="00E66512">
        <w:rPr>
          <w:b/>
          <w:bCs/>
          <w:color w:val="auto"/>
        </w:rPr>
        <w:t>5.</w:t>
      </w:r>
      <w:r w:rsidR="008E3951" w:rsidRPr="00E66512">
        <w:rPr>
          <w:b/>
          <w:bCs/>
          <w:color w:val="auto"/>
        </w:rPr>
        <w:t xml:space="preserve"> </w:t>
      </w:r>
      <w:r w:rsidR="0079771B">
        <w:rPr>
          <w:b/>
          <w:bCs/>
          <w:color w:val="auto"/>
        </w:rPr>
        <w:t>ОРГАНИЗАЦИЯ УЧЕБНОГО ПРОЦЕССА</w:t>
      </w:r>
    </w:p>
    <w:p w:rsidR="00D446C3" w:rsidRDefault="00D446C3" w:rsidP="009D37CF">
      <w:pPr>
        <w:pStyle w:val="Default"/>
        <w:ind w:firstLine="708"/>
        <w:rPr>
          <w:b/>
          <w:bCs/>
          <w:color w:val="auto"/>
        </w:rPr>
      </w:pPr>
    </w:p>
    <w:p w:rsidR="008E3951" w:rsidRPr="00E66512" w:rsidRDefault="008E3951" w:rsidP="008E3951">
      <w:pPr>
        <w:pStyle w:val="Default"/>
        <w:ind w:firstLine="708"/>
        <w:jc w:val="both"/>
        <w:rPr>
          <w:color w:val="auto"/>
        </w:rPr>
      </w:pPr>
      <w:r w:rsidRPr="00E66512">
        <w:rPr>
          <w:color w:val="auto"/>
        </w:rPr>
        <w:t xml:space="preserve">Учебный процесс в колледже организован в соответствии с графиком учебного процесса, в котором определены последовательность и чередование теоретического обучения, практического обучения, промежуточной аттестации, итоговой аттестации студентов всего специальностей и всех курсов в течение учебного года. Ежегодно составляемые графики учебного процесса соответствуют рабочим учебным планам. </w:t>
      </w:r>
    </w:p>
    <w:p w:rsidR="008E3951" w:rsidRPr="00E66512" w:rsidRDefault="008E3951" w:rsidP="008E3951">
      <w:pPr>
        <w:pStyle w:val="Default"/>
        <w:ind w:firstLine="708"/>
        <w:jc w:val="both"/>
        <w:rPr>
          <w:color w:val="auto"/>
        </w:rPr>
      </w:pPr>
      <w:r w:rsidRPr="00E66512">
        <w:rPr>
          <w:color w:val="auto"/>
        </w:rPr>
        <w:t xml:space="preserve">Графиком учебного процесса предусмотрено начало занятий 1 сентября, завершение: 28 июня – 5 июля, в зависимости от специальности. </w:t>
      </w:r>
    </w:p>
    <w:p w:rsidR="008E3951" w:rsidRPr="00E66512" w:rsidRDefault="008E3951" w:rsidP="008E3951">
      <w:pPr>
        <w:pStyle w:val="Default"/>
        <w:ind w:firstLine="708"/>
        <w:jc w:val="both"/>
        <w:rPr>
          <w:color w:val="auto"/>
        </w:rPr>
      </w:pPr>
      <w:r w:rsidRPr="00E66512">
        <w:rPr>
          <w:color w:val="auto"/>
        </w:rPr>
        <w:t xml:space="preserve">Продолжительность каникул в учебном году в зимний период составляет 2 недели, что соответствует требованиям </w:t>
      </w:r>
      <w:r w:rsidR="00FB2DA9">
        <w:rPr>
          <w:color w:val="auto"/>
        </w:rPr>
        <w:t>Ф</w:t>
      </w:r>
      <w:r w:rsidRPr="00E66512">
        <w:rPr>
          <w:color w:val="auto"/>
        </w:rPr>
        <w:t xml:space="preserve">ГОС СПО. </w:t>
      </w:r>
    </w:p>
    <w:p w:rsidR="008E3951" w:rsidRPr="00E66512" w:rsidRDefault="008E3951" w:rsidP="008E3951">
      <w:pPr>
        <w:pStyle w:val="Default"/>
        <w:ind w:firstLine="708"/>
        <w:jc w:val="both"/>
        <w:rPr>
          <w:color w:val="auto"/>
        </w:rPr>
      </w:pPr>
      <w:r w:rsidRPr="00E66512">
        <w:rPr>
          <w:color w:val="auto"/>
        </w:rPr>
        <w:t xml:space="preserve">Расписание занятий составляется на основе учебных планов, в которых учебная нагрузка распределена в соответствии с </w:t>
      </w:r>
      <w:r w:rsidR="00A81BC2">
        <w:rPr>
          <w:color w:val="auto"/>
        </w:rPr>
        <w:t>требованиями ф</w:t>
      </w:r>
      <w:r w:rsidR="00FB2DA9">
        <w:rPr>
          <w:color w:val="auto"/>
        </w:rPr>
        <w:t>едеральны</w:t>
      </w:r>
      <w:r w:rsidR="00A81BC2">
        <w:rPr>
          <w:color w:val="auto"/>
        </w:rPr>
        <w:t>х</w:t>
      </w:r>
      <w:r w:rsidR="00FB2DA9">
        <w:rPr>
          <w:color w:val="auto"/>
        </w:rPr>
        <w:t xml:space="preserve"> г</w:t>
      </w:r>
      <w:r w:rsidRPr="00E66512">
        <w:rPr>
          <w:color w:val="auto"/>
        </w:rPr>
        <w:t>осударственны</w:t>
      </w:r>
      <w:r w:rsidR="00A81BC2">
        <w:rPr>
          <w:color w:val="auto"/>
        </w:rPr>
        <w:t>х</w:t>
      </w:r>
      <w:r w:rsidRPr="00E66512">
        <w:rPr>
          <w:color w:val="auto"/>
        </w:rPr>
        <w:t xml:space="preserve"> образовательны</w:t>
      </w:r>
      <w:r w:rsidR="00A81BC2">
        <w:rPr>
          <w:color w:val="auto"/>
        </w:rPr>
        <w:t>х</w:t>
      </w:r>
      <w:r w:rsidRPr="00E66512">
        <w:rPr>
          <w:color w:val="auto"/>
        </w:rPr>
        <w:t xml:space="preserve"> стандарт</w:t>
      </w:r>
      <w:r w:rsidR="00A81BC2">
        <w:rPr>
          <w:color w:val="auto"/>
        </w:rPr>
        <w:t>ов</w:t>
      </w:r>
      <w:r w:rsidRPr="00E66512">
        <w:rPr>
          <w:color w:val="auto"/>
        </w:rPr>
        <w:t xml:space="preserve">. </w:t>
      </w:r>
    </w:p>
    <w:p w:rsidR="008E3951" w:rsidRPr="00E66512" w:rsidRDefault="008E3951" w:rsidP="008E3951">
      <w:pPr>
        <w:pStyle w:val="Default"/>
        <w:ind w:firstLine="708"/>
        <w:jc w:val="both"/>
        <w:rPr>
          <w:color w:val="auto"/>
        </w:rPr>
      </w:pPr>
      <w:r w:rsidRPr="00E66512">
        <w:rPr>
          <w:color w:val="auto"/>
        </w:rPr>
        <w:t>Расписание включает в себя: дни недели, номера учебных групп, наименования учебных дисциплин</w:t>
      </w:r>
      <w:r w:rsidR="00FB2DA9">
        <w:rPr>
          <w:color w:val="auto"/>
        </w:rPr>
        <w:t xml:space="preserve"> </w:t>
      </w:r>
      <w:r w:rsidR="00FB62FD">
        <w:rPr>
          <w:color w:val="auto"/>
        </w:rPr>
        <w:t>и МДК</w:t>
      </w:r>
      <w:r w:rsidRPr="00E66512">
        <w:rPr>
          <w:color w:val="auto"/>
        </w:rPr>
        <w:t xml:space="preserve">, номера кабинетов, где проводятся учебные занятия. </w:t>
      </w:r>
    </w:p>
    <w:p w:rsidR="008E3951" w:rsidRPr="00E66512" w:rsidRDefault="008E3951" w:rsidP="008E3951">
      <w:pPr>
        <w:pStyle w:val="Default"/>
        <w:ind w:firstLine="708"/>
        <w:jc w:val="both"/>
        <w:rPr>
          <w:color w:val="auto"/>
        </w:rPr>
      </w:pPr>
      <w:r w:rsidRPr="00E66512">
        <w:rPr>
          <w:color w:val="auto"/>
        </w:rPr>
        <w:t xml:space="preserve">Для проведения практических и лабораторных работ, консультаций по курсовому проектированию производится деление учебных групп на подгруппы численностью не менее 8 человек. </w:t>
      </w:r>
    </w:p>
    <w:p w:rsidR="008E3951" w:rsidRPr="00E66512" w:rsidRDefault="008E3951" w:rsidP="008E3951">
      <w:pPr>
        <w:pStyle w:val="Default"/>
        <w:ind w:firstLine="708"/>
        <w:jc w:val="both"/>
        <w:rPr>
          <w:color w:val="auto"/>
        </w:rPr>
      </w:pPr>
      <w:r w:rsidRPr="00E66512">
        <w:rPr>
          <w:color w:val="auto"/>
        </w:rPr>
        <w:t xml:space="preserve">Виды самостоятельной работы студентов – выполнение домашнего задания, работа с дополнительной учебной, нормативной, справочной литературой, самостоятельное изучение отдельных тем и разделов по дисциплине, конспектирование, подготовка рефератов, сообщений, докладов, использование информационных ресурсов сети Интернет, подготовка презентаций, проектов. </w:t>
      </w:r>
    </w:p>
    <w:p w:rsidR="008E3951" w:rsidRPr="00E66512" w:rsidRDefault="008E3951" w:rsidP="008E3951">
      <w:pPr>
        <w:pStyle w:val="Default"/>
        <w:ind w:firstLine="708"/>
        <w:jc w:val="both"/>
        <w:rPr>
          <w:color w:val="auto"/>
        </w:rPr>
      </w:pPr>
      <w:r w:rsidRPr="00E66512">
        <w:rPr>
          <w:color w:val="auto"/>
        </w:rPr>
        <w:t xml:space="preserve">Консультации для студентов очной формы обучения предусматриваются </w:t>
      </w:r>
      <w:r w:rsidR="00FB2DA9">
        <w:rPr>
          <w:color w:val="auto"/>
        </w:rPr>
        <w:t>из расчета</w:t>
      </w:r>
      <w:r w:rsidRPr="00E66512">
        <w:rPr>
          <w:color w:val="auto"/>
        </w:rPr>
        <w:t xml:space="preserve"> </w:t>
      </w:r>
      <w:r w:rsidR="00FB2DA9">
        <w:rPr>
          <w:color w:val="auto"/>
        </w:rPr>
        <w:t>4 часа</w:t>
      </w:r>
      <w:r w:rsidRPr="00E66512">
        <w:rPr>
          <w:color w:val="auto"/>
        </w:rPr>
        <w:t xml:space="preserve"> на </w:t>
      </w:r>
      <w:r w:rsidR="00FB2DA9">
        <w:rPr>
          <w:color w:val="auto"/>
        </w:rPr>
        <w:t>одного обучающегося</w:t>
      </w:r>
      <w:r w:rsidRPr="00E66512">
        <w:rPr>
          <w:color w:val="auto"/>
        </w:rPr>
        <w:t xml:space="preserve"> на каждый учебный год. </w:t>
      </w:r>
    </w:p>
    <w:p w:rsidR="00D74070" w:rsidRPr="00E66512" w:rsidRDefault="00D74070" w:rsidP="00D74070">
      <w:pPr>
        <w:pStyle w:val="af"/>
        <w:spacing w:before="0" w:beforeAutospacing="0" w:after="0" w:afterAutospacing="0"/>
        <w:ind w:firstLine="708"/>
        <w:jc w:val="both"/>
      </w:pPr>
      <w:r w:rsidRPr="00E66512">
        <w:t>Для обучающихся в колледже юношей по очной форме обучения запланировано проведение военных сборов на базе воинской части в период летних каникул после 3 курса.</w:t>
      </w:r>
    </w:p>
    <w:p w:rsidR="00D74070" w:rsidRPr="00E66512" w:rsidRDefault="00032030" w:rsidP="00D74070">
      <w:pPr>
        <w:pStyle w:val="Default"/>
        <w:ind w:firstLine="708"/>
        <w:jc w:val="both"/>
        <w:rPr>
          <w:color w:val="auto"/>
        </w:rPr>
      </w:pPr>
      <w:r w:rsidRPr="00E66512">
        <w:rPr>
          <w:color w:val="auto"/>
        </w:rPr>
        <w:t>Учебными планами по всем реализуемым в колледже специальностям предусмотрены учебная</w:t>
      </w:r>
      <w:r w:rsidR="00FB2DA9">
        <w:rPr>
          <w:color w:val="auto"/>
        </w:rPr>
        <w:t xml:space="preserve"> и производственная </w:t>
      </w:r>
      <w:r w:rsidR="00D74070" w:rsidRPr="00E66512">
        <w:rPr>
          <w:color w:val="auto"/>
        </w:rPr>
        <w:t>практики.</w:t>
      </w:r>
    </w:p>
    <w:p w:rsidR="002A3764" w:rsidRPr="00E66512" w:rsidRDefault="00D74070" w:rsidP="008E3951">
      <w:pPr>
        <w:pStyle w:val="Default"/>
        <w:ind w:firstLine="708"/>
        <w:jc w:val="both"/>
        <w:rPr>
          <w:color w:val="auto"/>
        </w:rPr>
      </w:pPr>
      <w:r w:rsidRPr="00E66512">
        <w:rPr>
          <w:color w:val="auto"/>
        </w:rPr>
        <w:t>Организация практики осуществляется на основании Положения о</w:t>
      </w:r>
      <w:r w:rsidR="00032030" w:rsidRPr="00E66512">
        <w:rPr>
          <w:color w:val="auto"/>
        </w:rPr>
        <w:t xml:space="preserve">б </w:t>
      </w:r>
      <w:r w:rsidR="00FB2DA9">
        <w:rPr>
          <w:color w:val="auto"/>
        </w:rPr>
        <w:t>организации</w:t>
      </w:r>
      <w:r w:rsidR="00032030" w:rsidRPr="00E66512">
        <w:rPr>
          <w:color w:val="auto"/>
        </w:rPr>
        <w:t xml:space="preserve"> </w:t>
      </w:r>
      <w:r w:rsidRPr="00E66512">
        <w:rPr>
          <w:color w:val="auto"/>
        </w:rPr>
        <w:t>практик</w:t>
      </w:r>
      <w:r w:rsidR="00FB2DA9">
        <w:rPr>
          <w:color w:val="auto"/>
        </w:rPr>
        <w:t>и</w:t>
      </w:r>
      <w:r w:rsidR="00032030" w:rsidRPr="00E66512">
        <w:rPr>
          <w:color w:val="auto"/>
        </w:rPr>
        <w:t>.</w:t>
      </w:r>
      <w:r w:rsidRPr="00E66512">
        <w:rPr>
          <w:color w:val="auto"/>
        </w:rPr>
        <w:t xml:space="preserve"> Продолжительность и этапы </w:t>
      </w:r>
      <w:r w:rsidR="00032030" w:rsidRPr="00E66512">
        <w:rPr>
          <w:color w:val="auto"/>
        </w:rPr>
        <w:t>практик</w:t>
      </w:r>
      <w:r w:rsidRPr="00E66512">
        <w:rPr>
          <w:color w:val="auto"/>
        </w:rPr>
        <w:t xml:space="preserve"> в учебных планах соответствуют требованиям </w:t>
      </w:r>
      <w:r w:rsidR="00032030" w:rsidRPr="00E66512">
        <w:rPr>
          <w:color w:val="auto"/>
        </w:rPr>
        <w:t>ФГОС СПО</w:t>
      </w:r>
      <w:r w:rsidRPr="00E66512">
        <w:rPr>
          <w:color w:val="auto"/>
        </w:rPr>
        <w:t xml:space="preserve"> по специальностям. </w:t>
      </w:r>
      <w:r w:rsidR="00032030" w:rsidRPr="00E66512">
        <w:rPr>
          <w:color w:val="auto"/>
        </w:rPr>
        <w:t>Практики проводя</w:t>
      </w:r>
      <w:r w:rsidRPr="00E66512">
        <w:rPr>
          <w:color w:val="auto"/>
        </w:rPr>
        <w:t xml:space="preserve">тся в соответствии с графиком учебного процесса колледжа и программами практик. </w:t>
      </w:r>
    </w:p>
    <w:p w:rsidR="00032030" w:rsidRDefault="00032030" w:rsidP="00032030">
      <w:pPr>
        <w:pStyle w:val="Default"/>
        <w:ind w:firstLine="708"/>
        <w:jc w:val="both"/>
        <w:rPr>
          <w:b/>
          <w:bCs/>
          <w:color w:val="auto"/>
        </w:rPr>
      </w:pPr>
      <w:r w:rsidRPr="00E66512">
        <w:rPr>
          <w:b/>
          <w:bCs/>
          <w:color w:val="auto"/>
        </w:rPr>
        <w:t xml:space="preserve">Самообследование выявило, что организация учебного процесса осуществляется в соответствии с графиком. </w:t>
      </w:r>
    </w:p>
    <w:p w:rsidR="00FB2DA9" w:rsidRDefault="00FB2DA9" w:rsidP="00032030">
      <w:pPr>
        <w:pStyle w:val="Default"/>
        <w:ind w:firstLine="708"/>
        <w:jc w:val="both"/>
        <w:rPr>
          <w:b/>
          <w:bCs/>
          <w:color w:val="auto"/>
        </w:rPr>
      </w:pPr>
    </w:p>
    <w:p w:rsidR="00434FE5" w:rsidRDefault="00434FE5" w:rsidP="007426BC">
      <w:pPr>
        <w:pStyle w:val="Default"/>
        <w:ind w:firstLine="708"/>
        <w:jc w:val="center"/>
        <w:rPr>
          <w:b/>
          <w:bCs/>
          <w:color w:val="auto"/>
        </w:rPr>
      </w:pPr>
    </w:p>
    <w:p w:rsidR="00D14CB2" w:rsidRPr="00E66512" w:rsidRDefault="007426BC" w:rsidP="005B04BA">
      <w:pPr>
        <w:pStyle w:val="Default"/>
        <w:ind w:firstLine="708"/>
        <w:jc w:val="both"/>
        <w:rPr>
          <w:b/>
          <w:bCs/>
          <w:color w:val="auto"/>
        </w:rPr>
      </w:pPr>
      <w:r>
        <w:rPr>
          <w:b/>
          <w:bCs/>
          <w:color w:val="auto"/>
        </w:rPr>
        <w:t>6</w:t>
      </w:r>
      <w:r w:rsidR="00D14CB2" w:rsidRPr="00E66512">
        <w:rPr>
          <w:b/>
          <w:bCs/>
          <w:color w:val="auto"/>
        </w:rPr>
        <w:t xml:space="preserve">. </w:t>
      </w:r>
      <w:r>
        <w:rPr>
          <w:b/>
          <w:bCs/>
          <w:color w:val="auto"/>
        </w:rPr>
        <w:t>ИНФОРМАЦИОННО-МЕТОДИЧЕСКОЕ ОБЕСПЕЧЕНИЕ ОБРАЗОВАТЕЛЬНОГО ПРОЦЕССА</w:t>
      </w:r>
    </w:p>
    <w:p w:rsidR="00D14CB2" w:rsidRPr="00E66512" w:rsidRDefault="00D14CB2" w:rsidP="00D14CB2">
      <w:pPr>
        <w:pStyle w:val="Default"/>
        <w:jc w:val="both"/>
        <w:rPr>
          <w:color w:val="auto"/>
        </w:rPr>
      </w:pPr>
      <w:r w:rsidRPr="00E66512">
        <w:rPr>
          <w:b/>
          <w:bCs/>
          <w:color w:val="auto"/>
        </w:rPr>
        <w:t xml:space="preserve"> </w:t>
      </w:r>
    </w:p>
    <w:p w:rsidR="00D14CB2" w:rsidRPr="00E66512" w:rsidRDefault="00D14CB2" w:rsidP="00D14CB2">
      <w:pPr>
        <w:pStyle w:val="Default"/>
        <w:ind w:firstLine="708"/>
        <w:jc w:val="both"/>
        <w:rPr>
          <w:color w:val="auto"/>
        </w:rPr>
      </w:pPr>
      <w:r w:rsidRPr="00E66512">
        <w:rPr>
          <w:color w:val="auto"/>
        </w:rPr>
        <w:t xml:space="preserve">Информационно-методическое обеспечение образовательного процесса включает библиотечный фонд, собственные учебно-методические разработки, содержащиеся в электронном виде учебники, учебные пособия, конспекты лекций преподавателей, задания контрольных и курсовых работ, методические рекомендации студентам по самостоятельной работе и другие пособия. </w:t>
      </w:r>
    </w:p>
    <w:p w:rsidR="00D14CB2" w:rsidRPr="00E66512" w:rsidRDefault="00D14CB2" w:rsidP="00D14CB2">
      <w:pPr>
        <w:pStyle w:val="Default"/>
        <w:ind w:firstLine="708"/>
        <w:jc w:val="both"/>
        <w:rPr>
          <w:color w:val="auto"/>
        </w:rPr>
      </w:pPr>
      <w:r w:rsidRPr="00E66512">
        <w:rPr>
          <w:color w:val="auto"/>
        </w:rPr>
        <w:t xml:space="preserve">Потребности в учебно-методическом обеспечении удовлетворяются действующей в колледже библиотекой, читальным залом, компьютерными классами. </w:t>
      </w:r>
    </w:p>
    <w:p w:rsidR="0049692C" w:rsidRDefault="0049692C" w:rsidP="006F08D5">
      <w:pPr>
        <w:ind w:firstLine="708"/>
        <w:jc w:val="both"/>
        <w:rPr>
          <w:b/>
        </w:rPr>
      </w:pPr>
    </w:p>
    <w:p w:rsidR="006F08D5" w:rsidRPr="003836BB" w:rsidRDefault="006F08D5" w:rsidP="006F08D5">
      <w:pPr>
        <w:ind w:firstLine="708"/>
        <w:jc w:val="both"/>
        <w:rPr>
          <w:b/>
        </w:rPr>
      </w:pPr>
      <w:r w:rsidRPr="003836BB">
        <w:rPr>
          <w:b/>
        </w:rPr>
        <w:t>6.1</w:t>
      </w:r>
      <w:r>
        <w:rPr>
          <w:b/>
        </w:rPr>
        <w:t>.</w:t>
      </w:r>
      <w:r w:rsidRPr="003836BB">
        <w:rPr>
          <w:b/>
        </w:rPr>
        <w:t xml:space="preserve"> Библиотечное обслуживание</w:t>
      </w:r>
    </w:p>
    <w:p w:rsidR="006F08D5" w:rsidRPr="00E66512" w:rsidRDefault="006F08D5" w:rsidP="00A13727">
      <w:pPr>
        <w:ind w:firstLine="709"/>
        <w:jc w:val="both"/>
      </w:pPr>
      <w:r w:rsidRPr="00E66512">
        <w:t xml:space="preserve">Библиотека является одним из ведущих структурных подразделений образовательного учреждения среднего профессионального образования, обеспечивающих учебной, научной, справочной, художественной литературой, периодическими изданиями и информационными </w:t>
      </w:r>
      <w:r w:rsidRPr="00E66512">
        <w:lastRenderedPageBreak/>
        <w:t xml:space="preserve">материалами учебно-воспитательный процесс, а также центром распространения знаний, духовного и интеллектуального общения. </w:t>
      </w:r>
    </w:p>
    <w:p w:rsidR="006F08D5" w:rsidRPr="00E66512" w:rsidRDefault="006F08D5" w:rsidP="00A13727">
      <w:pPr>
        <w:ind w:firstLine="709"/>
        <w:jc w:val="both"/>
      </w:pPr>
      <w:r w:rsidRPr="00E66512">
        <w:t xml:space="preserve">Библиотека в своей деятельности руководствуется следующими нормативными документами: Конституция РФ; Гражданский кодекс РФ; ФЗ № 131 «Об общих принципах местного самоуправления в РФ» от 06.10.2003 г.; ФЗ № 78 «О библиотечном деле» от 29.12.1994 г.; Закон Тверской области № 67 «О библиотеках в Тверской области» от 26.06.1997 г.; </w:t>
      </w:r>
      <w:hyperlink r:id="rId12" w:anchor="YANDEX_10" w:history="1"/>
      <w:hyperlink r:id="rId13" w:tgtFrame="_blank" w:history="1">
        <w:r w:rsidRPr="0049692C">
          <w:rPr>
            <w:rStyle w:val="a3"/>
            <w:bCs/>
            <w:color w:val="auto"/>
            <w:u w:val="none"/>
          </w:rPr>
          <w:t>письмо Минобразования РФ от 17 декабря 2002 г. N 27–54–727/14 «О направлении Примерного положения о библиотеке среднего специального учебного заведения и Примерных правил пользования библиотекой среднего специального учебного заведения»</w:t>
        </w:r>
      </w:hyperlink>
      <w:r w:rsidRPr="0049692C">
        <w:t>; «У</w:t>
      </w:r>
      <w:r w:rsidRPr="00E66512">
        <w:t>ставом колледжа»; «Положением о пользовании библиотекой колледжа»; постановлениями, приказами и иными локальными нормативно-правовыми актами.</w:t>
      </w:r>
    </w:p>
    <w:p w:rsidR="006F08D5" w:rsidRPr="00E66512" w:rsidRDefault="006F08D5" w:rsidP="00A13727">
      <w:pPr>
        <w:ind w:firstLine="709"/>
        <w:jc w:val="both"/>
      </w:pPr>
      <w:r w:rsidRPr="00E66512">
        <w:t>Работа библиотеки строится с учетом дифференцированных потребностей пользователей (читателей) – преподавателей и студентов. Порядок доступа к информации и условия предоставления библиотекой осуществляется «Правилами пользования библиотекой колледжа».</w:t>
      </w:r>
    </w:p>
    <w:p w:rsidR="006F08D5" w:rsidRPr="00E66512" w:rsidRDefault="006F08D5" w:rsidP="00A13727">
      <w:pPr>
        <w:ind w:firstLine="709"/>
        <w:jc w:val="both"/>
      </w:pPr>
      <w:r w:rsidRPr="00E66512">
        <w:t>Основные задачи библиотеки:</w:t>
      </w:r>
    </w:p>
    <w:p w:rsidR="006F08D5" w:rsidRPr="00E66512" w:rsidRDefault="006F08D5" w:rsidP="00A13727">
      <w:pPr>
        <w:numPr>
          <w:ilvl w:val="0"/>
          <w:numId w:val="4"/>
        </w:numPr>
        <w:ind w:left="0" w:firstLine="709"/>
        <w:jc w:val="both"/>
      </w:pPr>
      <w:r w:rsidRPr="00E66512">
        <w:t>Качественное и оперативное библиотечное и информационно-библиографическое обслуживание студентов (учащихся), преподавателей и других категорий читателей колледжа.</w:t>
      </w:r>
    </w:p>
    <w:p w:rsidR="006F08D5" w:rsidRPr="00E66512" w:rsidRDefault="006F08D5" w:rsidP="00A13727">
      <w:pPr>
        <w:numPr>
          <w:ilvl w:val="0"/>
          <w:numId w:val="4"/>
        </w:numPr>
        <w:ind w:left="0" w:firstLine="709"/>
        <w:jc w:val="both"/>
      </w:pPr>
      <w:r w:rsidRPr="00E66512">
        <w:t>Формирование библиотечного фонда в соответствии с профилем колледжа, образовательными профессиональными программами и информационными потребностями пользователей. Систематическое исключение из фонда устаревшей и ветхой литературы.</w:t>
      </w:r>
    </w:p>
    <w:p w:rsidR="006F08D5" w:rsidRPr="00E66512" w:rsidRDefault="006F08D5" w:rsidP="00A13727">
      <w:pPr>
        <w:numPr>
          <w:ilvl w:val="0"/>
          <w:numId w:val="4"/>
        </w:numPr>
        <w:ind w:left="0" w:firstLine="709"/>
        <w:jc w:val="both"/>
      </w:pPr>
      <w:r w:rsidRPr="00E66512">
        <w:t>Организация и ведение справочно-библиографического аппарата в автоматизированном (электронный каталог) и традиционном режимах (алфавитный и систематический каталоги, систематическая картотека статей).</w:t>
      </w:r>
    </w:p>
    <w:p w:rsidR="006F08D5" w:rsidRPr="00E66512" w:rsidRDefault="006F08D5" w:rsidP="00A13727">
      <w:pPr>
        <w:numPr>
          <w:ilvl w:val="0"/>
          <w:numId w:val="4"/>
        </w:numPr>
        <w:ind w:left="0" w:firstLine="709"/>
        <w:jc w:val="both"/>
      </w:pPr>
      <w:r w:rsidRPr="00E66512">
        <w:t>Участие в воспитательной и гуманитарно-просветительской деятельности колледжа, формирование у студентов социально необходимых знаний и навыков, гражданской позиции, профессиональных интересов.</w:t>
      </w:r>
    </w:p>
    <w:p w:rsidR="006F08D5" w:rsidRPr="00E66512" w:rsidRDefault="006F08D5" w:rsidP="00A13727">
      <w:pPr>
        <w:numPr>
          <w:ilvl w:val="0"/>
          <w:numId w:val="4"/>
        </w:numPr>
        <w:ind w:left="0" w:firstLine="709"/>
        <w:jc w:val="both"/>
      </w:pPr>
      <w:r w:rsidRPr="00E66512">
        <w:t>Формирование библиотечно-информационной культуры, обучение читателей современным методам поиска информации, привитие навыков пользования книгой.</w:t>
      </w:r>
    </w:p>
    <w:p w:rsidR="006F08D5" w:rsidRPr="00E66512" w:rsidRDefault="006F08D5" w:rsidP="00A13727">
      <w:pPr>
        <w:ind w:firstLine="709"/>
        <w:jc w:val="both"/>
      </w:pPr>
      <w:r w:rsidRPr="00E66512">
        <w:t xml:space="preserve">Библиотека колледжа имеет 2 зоны обслуживания читателей - абонемент и читальный зал. Количество посадочных мест в читальном зале библиотеки - 60. </w:t>
      </w:r>
    </w:p>
    <w:p w:rsidR="006F08D5" w:rsidRPr="00E66512" w:rsidRDefault="006F08D5" w:rsidP="00A13727">
      <w:pPr>
        <w:ind w:firstLine="709"/>
        <w:jc w:val="both"/>
      </w:pPr>
      <w:r w:rsidRPr="00E66512">
        <w:t>Основные показатели деятельности библиотеки в 20</w:t>
      </w:r>
      <w:r w:rsidR="000351D8">
        <w:t>2</w:t>
      </w:r>
      <w:r w:rsidR="00A10403">
        <w:t>5</w:t>
      </w:r>
      <w:r w:rsidRPr="00E66512">
        <w:t xml:space="preserve"> году:</w:t>
      </w:r>
    </w:p>
    <w:p w:rsidR="006F08D5" w:rsidRPr="00E66512" w:rsidRDefault="006F08D5" w:rsidP="00A13727">
      <w:pPr>
        <w:ind w:firstLine="709"/>
        <w:jc w:val="both"/>
      </w:pPr>
      <w:r w:rsidRPr="00E66512">
        <w:t xml:space="preserve">- Количество читателей – </w:t>
      </w:r>
      <w:r w:rsidR="002F2C28">
        <w:t>9</w:t>
      </w:r>
      <w:r w:rsidR="00A10403">
        <w:t>9</w:t>
      </w:r>
      <w:r w:rsidR="00A81BC2">
        <w:t>0</w:t>
      </w:r>
      <w:r w:rsidRPr="00E66512">
        <w:t xml:space="preserve">, (из них студентов – </w:t>
      </w:r>
      <w:r w:rsidR="00A81BC2">
        <w:t>7</w:t>
      </w:r>
      <w:r w:rsidR="00A10403">
        <w:t>77</w:t>
      </w:r>
      <w:r w:rsidRPr="00E66512">
        <w:t xml:space="preserve"> чел</w:t>
      </w:r>
      <w:r w:rsidR="00A81BC2">
        <w:t>.)</w:t>
      </w:r>
    </w:p>
    <w:p w:rsidR="006F08D5" w:rsidRPr="00E66512" w:rsidRDefault="006F08D5" w:rsidP="00A13727">
      <w:pPr>
        <w:ind w:firstLine="709"/>
        <w:jc w:val="both"/>
      </w:pPr>
      <w:r w:rsidRPr="00E66512">
        <w:t xml:space="preserve">- Книговыдача– </w:t>
      </w:r>
      <w:r w:rsidR="00A81BC2">
        <w:t>1</w:t>
      </w:r>
      <w:r w:rsidR="00A10403">
        <w:t>2634</w:t>
      </w:r>
      <w:r w:rsidRPr="00E66512">
        <w:t xml:space="preserve"> экз. </w:t>
      </w:r>
    </w:p>
    <w:p w:rsidR="006F08D5" w:rsidRPr="00E66512" w:rsidRDefault="006F08D5" w:rsidP="00A13727">
      <w:pPr>
        <w:ind w:firstLine="709"/>
        <w:jc w:val="both"/>
      </w:pPr>
      <w:r w:rsidRPr="00E66512">
        <w:t xml:space="preserve">- Количество посещений – </w:t>
      </w:r>
      <w:r w:rsidR="00A10403">
        <w:t>3994</w:t>
      </w:r>
    </w:p>
    <w:p w:rsidR="006F08D5" w:rsidRPr="00E66512" w:rsidRDefault="006F08D5" w:rsidP="00A13727">
      <w:pPr>
        <w:ind w:firstLine="709"/>
        <w:jc w:val="both"/>
      </w:pPr>
      <w:r w:rsidRPr="00E66512">
        <w:t xml:space="preserve">- </w:t>
      </w:r>
      <w:proofErr w:type="spellStart"/>
      <w:r w:rsidRPr="00E66512">
        <w:t>Книгообеспеченность</w:t>
      </w:r>
      <w:proofErr w:type="spellEnd"/>
      <w:r w:rsidRPr="00E66512">
        <w:t xml:space="preserve"> – </w:t>
      </w:r>
      <w:r w:rsidR="00A81BC2">
        <w:t>3</w:t>
      </w:r>
      <w:r w:rsidR="00A10403">
        <w:t>6</w:t>
      </w:r>
      <w:r w:rsidR="00A81BC2">
        <w:t>,</w:t>
      </w:r>
      <w:r w:rsidR="00A10403">
        <w:t>4</w:t>
      </w:r>
    </w:p>
    <w:p w:rsidR="006F08D5" w:rsidRPr="00E66512" w:rsidRDefault="006F08D5" w:rsidP="00A13727">
      <w:pPr>
        <w:ind w:firstLine="709"/>
        <w:jc w:val="both"/>
      </w:pPr>
      <w:r w:rsidRPr="00E66512">
        <w:t>Библиотечное обслуживание читателей основывается на использовании эффективных форм пропаганды литературы – книжные выставки, библиотечные уроки, индивидуальные беседы с читателем, библиографические справки.</w:t>
      </w:r>
    </w:p>
    <w:p w:rsidR="006F08D5" w:rsidRPr="00E66512" w:rsidRDefault="006F08D5" w:rsidP="00A13727">
      <w:pPr>
        <w:ind w:firstLine="709"/>
        <w:jc w:val="both"/>
      </w:pPr>
      <w:r w:rsidRPr="00E66512">
        <w:t xml:space="preserve">При подготовке книжных выставок, сотрудниками библиотеки учитываются знаменательные и памятные даты, краеведческий аспект, профиль и учебная программа колледжа. Ежегодно библиотекой подготавливается около </w:t>
      </w:r>
      <w:r w:rsidR="007E351B">
        <w:t>6</w:t>
      </w:r>
      <w:r w:rsidR="002F2C28">
        <w:t>5 книжных</w:t>
      </w:r>
      <w:r w:rsidRPr="00E66512">
        <w:t xml:space="preserve"> выстав</w:t>
      </w:r>
      <w:r w:rsidR="002F2C28">
        <w:t>о</w:t>
      </w:r>
      <w:r>
        <w:t>к</w:t>
      </w:r>
      <w:r w:rsidRPr="00E66512">
        <w:t>.</w:t>
      </w:r>
    </w:p>
    <w:p w:rsidR="006F08D5" w:rsidRPr="00E66512" w:rsidRDefault="000351D8" w:rsidP="00A13727">
      <w:pPr>
        <w:ind w:firstLine="709"/>
        <w:jc w:val="both"/>
      </w:pPr>
      <w:r>
        <w:t>По состоянию на 01.01.202</w:t>
      </w:r>
      <w:r w:rsidR="00197253">
        <w:t>6</w:t>
      </w:r>
      <w:r w:rsidR="006F08D5" w:rsidRPr="00E66512">
        <w:t xml:space="preserve"> объем фонда библиотеки колледжа составил </w:t>
      </w:r>
      <w:r w:rsidR="00A81BC2">
        <w:t>36007</w:t>
      </w:r>
      <w:r w:rsidR="007E351B">
        <w:t xml:space="preserve"> </w:t>
      </w:r>
      <w:r w:rsidR="006F08D5" w:rsidRPr="00E66512">
        <w:t>экз.</w:t>
      </w:r>
    </w:p>
    <w:p w:rsidR="006F08D5" w:rsidRPr="00E66512" w:rsidRDefault="006F08D5" w:rsidP="00A13727">
      <w:pPr>
        <w:ind w:firstLine="709"/>
        <w:jc w:val="both"/>
      </w:pPr>
      <w:r w:rsidRPr="00E66512">
        <w:t xml:space="preserve">Фонд библиотеки </w:t>
      </w:r>
      <w:r w:rsidR="00A81BC2">
        <w:t xml:space="preserve">ГБП ОУ </w:t>
      </w:r>
      <w:r w:rsidRPr="00E66512">
        <w:t xml:space="preserve">ТМК включает учебную литературу по общеобразовательным, специальным техническим дисциплинам, профессиональным, гуманитарным наукам и художественной литературой по программе. </w:t>
      </w:r>
    </w:p>
    <w:p w:rsidR="006F08D5" w:rsidRPr="00E66512" w:rsidRDefault="006F08D5" w:rsidP="00A13727">
      <w:pPr>
        <w:ind w:firstLine="709"/>
        <w:jc w:val="both"/>
      </w:pPr>
      <w:r w:rsidRPr="00E66512">
        <w:t xml:space="preserve">В библиотеке постоянно ведется работа с фондом – списание ветхих и устаревших по содержанию изданий, работа по замене утерянных читателями книг. </w:t>
      </w:r>
    </w:p>
    <w:p w:rsidR="00867EBA" w:rsidRDefault="00867EBA" w:rsidP="00A13727">
      <w:pPr>
        <w:ind w:firstLine="709"/>
        <w:jc w:val="both"/>
      </w:pPr>
      <w:r>
        <w:t>Колледж имеет договор на использование электронной библиотеки образовательной платформы «</w:t>
      </w:r>
      <w:proofErr w:type="spellStart"/>
      <w:r>
        <w:t>Юрайт</w:t>
      </w:r>
      <w:proofErr w:type="spellEnd"/>
      <w:r>
        <w:t>.</w:t>
      </w:r>
    </w:p>
    <w:p w:rsidR="006F08D5" w:rsidRPr="00E66512" w:rsidRDefault="006F08D5" w:rsidP="00A13727">
      <w:pPr>
        <w:ind w:firstLine="709"/>
        <w:jc w:val="both"/>
      </w:pPr>
      <w:r w:rsidRPr="00E66512">
        <w:t>Необходимо продолжить работу по комплектованию книжного фонда библиотеки современной научной, учебно-методической, учебной литературой.</w:t>
      </w:r>
    </w:p>
    <w:p w:rsidR="006F08D5" w:rsidRDefault="006F08D5" w:rsidP="00867EBA">
      <w:pPr>
        <w:ind w:firstLine="709"/>
        <w:jc w:val="both"/>
      </w:pPr>
    </w:p>
    <w:p w:rsidR="00D54C61" w:rsidRPr="003836BB" w:rsidRDefault="00D54C61" w:rsidP="0050611D">
      <w:pPr>
        <w:ind w:firstLine="709"/>
        <w:rPr>
          <w:b/>
          <w:bCs/>
          <w:iCs/>
        </w:rPr>
      </w:pPr>
      <w:r>
        <w:rPr>
          <w:b/>
          <w:bCs/>
          <w:iCs/>
        </w:rPr>
        <w:t>6</w:t>
      </w:r>
      <w:r w:rsidRPr="003836BB">
        <w:rPr>
          <w:b/>
          <w:bCs/>
          <w:iCs/>
        </w:rPr>
        <w:t>.2</w:t>
      </w:r>
      <w:r>
        <w:rPr>
          <w:b/>
          <w:bCs/>
          <w:iCs/>
        </w:rPr>
        <w:t>.</w:t>
      </w:r>
      <w:r w:rsidRPr="003836BB">
        <w:rPr>
          <w:b/>
          <w:bCs/>
          <w:iCs/>
        </w:rPr>
        <w:t xml:space="preserve"> Учебно-методическое обеспечение образовательного процесса</w:t>
      </w:r>
    </w:p>
    <w:p w:rsidR="00D54C61" w:rsidRPr="005B6036" w:rsidRDefault="00D54C61" w:rsidP="00D54C61">
      <w:pPr>
        <w:autoSpaceDE w:val="0"/>
        <w:autoSpaceDN w:val="0"/>
        <w:adjustRightInd w:val="0"/>
        <w:ind w:firstLine="709"/>
        <w:jc w:val="both"/>
      </w:pPr>
      <w:r>
        <w:t>Приоритетной</w:t>
      </w:r>
      <w:r w:rsidRPr="00984F9F">
        <w:t xml:space="preserve"> задач</w:t>
      </w:r>
      <w:r>
        <w:t>ей</w:t>
      </w:r>
      <w:r w:rsidRPr="00984F9F">
        <w:t xml:space="preserve"> учебно-методической работы</w:t>
      </w:r>
      <w:r>
        <w:t xml:space="preserve"> является</w:t>
      </w:r>
      <w:r w:rsidRPr="00984F9F">
        <w:t xml:space="preserve"> создание необходимых условий </w:t>
      </w:r>
      <w:r w:rsidR="0050611D">
        <w:t xml:space="preserve">организации и проведения образовательного процесса в соответствии с требованиями </w:t>
      </w:r>
      <w:r w:rsidR="0050611D">
        <w:lastRenderedPageBreak/>
        <w:t xml:space="preserve">ФГОС СПО, а также </w:t>
      </w:r>
      <w:r w:rsidRPr="00984F9F">
        <w:t xml:space="preserve">для </w:t>
      </w:r>
      <w:r>
        <w:t>повышения</w:t>
      </w:r>
      <w:r w:rsidRPr="00984F9F">
        <w:t xml:space="preserve"> качества образования. </w:t>
      </w:r>
      <w:r w:rsidR="002F51A1">
        <w:t>В</w:t>
      </w:r>
      <w:r w:rsidRPr="005B6036">
        <w:t>нутренн</w:t>
      </w:r>
      <w:r w:rsidR="002F51A1">
        <w:t>яя</w:t>
      </w:r>
      <w:r w:rsidRPr="005B6036">
        <w:t xml:space="preserve"> систем</w:t>
      </w:r>
      <w:r w:rsidR="002F51A1">
        <w:t>а</w:t>
      </w:r>
      <w:r w:rsidRPr="005B6036">
        <w:t xml:space="preserve"> оценки качества образования </w:t>
      </w:r>
      <w:r w:rsidR="002F51A1">
        <w:t>строится в соответствии с</w:t>
      </w:r>
      <w:r w:rsidRPr="005B6036">
        <w:t xml:space="preserve"> Положение</w:t>
      </w:r>
      <w:r>
        <w:t>м</w:t>
      </w:r>
      <w:r w:rsidRPr="005B6036">
        <w:t xml:space="preserve"> о внутренней системе оценки качества образования в государственном бюджетном профессиональном образовательном учреждении Тверском машиностроительном колледже (далее – Положение)</w:t>
      </w:r>
      <w:r>
        <w:t xml:space="preserve">, которое </w:t>
      </w:r>
      <w:r w:rsidRPr="005B6036">
        <w:t>определяет цели, задачи, принципы оценки качества образования в колледже.</w:t>
      </w:r>
    </w:p>
    <w:p w:rsidR="00D54C61" w:rsidRPr="005B6036" w:rsidRDefault="0050611D" w:rsidP="00D54C61">
      <w:pPr>
        <w:ind w:firstLine="709"/>
        <w:jc w:val="both"/>
      </w:pPr>
      <w:r>
        <w:t>Основные ц</w:t>
      </w:r>
      <w:r w:rsidR="00D54C61" w:rsidRPr="005B6036">
        <w:t xml:space="preserve">ели образовательного процесса </w:t>
      </w:r>
      <w:r w:rsidR="00D54C61">
        <w:t xml:space="preserve">колледжа </w:t>
      </w:r>
      <w:r w:rsidR="00D54C61" w:rsidRPr="005B6036">
        <w:t>в области качества</w:t>
      </w:r>
      <w:r w:rsidR="00721592">
        <w:t xml:space="preserve"> образования</w:t>
      </w:r>
      <w:r w:rsidR="00D54C61" w:rsidRPr="005B6036">
        <w:t xml:space="preserve">: </w:t>
      </w:r>
    </w:p>
    <w:p w:rsidR="00D54C61" w:rsidRPr="005B6036" w:rsidRDefault="00D54C61" w:rsidP="00D54C61">
      <w:pPr>
        <w:numPr>
          <w:ilvl w:val="0"/>
          <w:numId w:val="44"/>
        </w:numPr>
        <w:ind w:left="0" w:firstLine="709"/>
        <w:jc w:val="both"/>
      </w:pPr>
      <w:r w:rsidRPr="005B6036">
        <w:t xml:space="preserve">обеспечить соответствие фактических результатов процесса результатам, установленным ФГОС СПО по специальностям </w:t>
      </w:r>
      <w:r>
        <w:t>к</w:t>
      </w:r>
      <w:r w:rsidRPr="005B6036">
        <w:t>олледжа;</w:t>
      </w:r>
    </w:p>
    <w:p w:rsidR="00D54C61" w:rsidRPr="005B6036" w:rsidRDefault="00D54C61" w:rsidP="00D54C61">
      <w:pPr>
        <w:numPr>
          <w:ilvl w:val="0"/>
          <w:numId w:val="44"/>
        </w:numPr>
        <w:ind w:left="0" w:firstLine="709"/>
        <w:jc w:val="both"/>
      </w:pPr>
      <w:r w:rsidRPr="005B6036">
        <w:t xml:space="preserve">обеспечить соответствие образовательного процесса и его результатов ожиданиям обучающихся, родителей </w:t>
      </w:r>
      <w:r w:rsidR="0050611D">
        <w:t xml:space="preserve">(законных представителей) </w:t>
      </w:r>
      <w:r w:rsidRPr="005B6036">
        <w:t>и работодателей.</w:t>
      </w:r>
    </w:p>
    <w:p w:rsidR="00D54C61" w:rsidRDefault="00D54C61" w:rsidP="00D54C61">
      <w:pPr>
        <w:autoSpaceDE w:val="0"/>
        <w:autoSpaceDN w:val="0"/>
        <w:adjustRightInd w:val="0"/>
        <w:ind w:firstLine="708"/>
        <w:jc w:val="both"/>
      </w:pPr>
      <w:r w:rsidRPr="00984F9F">
        <w:t>Общее руководство методической работой осуществляет заместитель директора по учебной работе</w:t>
      </w:r>
      <w:r>
        <w:t>.</w:t>
      </w:r>
    </w:p>
    <w:p w:rsidR="00D54C61" w:rsidRPr="00984F9F" w:rsidRDefault="00D54C61" w:rsidP="00D54C61">
      <w:pPr>
        <w:autoSpaceDE w:val="0"/>
        <w:autoSpaceDN w:val="0"/>
        <w:adjustRightInd w:val="0"/>
        <w:ind w:firstLine="709"/>
        <w:jc w:val="both"/>
      </w:pPr>
      <w:r w:rsidRPr="00984F9F">
        <w:t>Координацию всей учебно-методической работы осуществляет</w:t>
      </w:r>
      <w:r>
        <w:t xml:space="preserve"> м</w:t>
      </w:r>
      <w:r w:rsidRPr="00984F9F">
        <w:t>етодический совет колледжа</w:t>
      </w:r>
      <w:r>
        <w:t xml:space="preserve"> на основании Положения о методическом совете.</w:t>
      </w:r>
    </w:p>
    <w:p w:rsidR="00D54C61" w:rsidRDefault="00D54C61" w:rsidP="00D54C61">
      <w:pPr>
        <w:autoSpaceDE w:val="0"/>
        <w:autoSpaceDN w:val="0"/>
        <w:adjustRightInd w:val="0"/>
        <w:ind w:firstLine="709"/>
        <w:jc w:val="both"/>
      </w:pPr>
      <w:r w:rsidRPr="00984F9F">
        <w:t>Методический совет определяет стратегические направления деятельности,</w:t>
      </w:r>
      <w:r>
        <w:t xml:space="preserve"> </w:t>
      </w:r>
      <w:r w:rsidRPr="00984F9F">
        <w:t>которые закладываются в основу методической работы цикловых</w:t>
      </w:r>
      <w:r>
        <w:t xml:space="preserve"> методических комиссий (далее ЦМК) </w:t>
      </w:r>
      <w:r w:rsidRPr="00984F9F">
        <w:t xml:space="preserve">на учебный год. </w:t>
      </w:r>
    </w:p>
    <w:p w:rsidR="00D54C61" w:rsidRDefault="00D54C61" w:rsidP="00A81BC2">
      <w:pPr>
        <w:autoSpaceDE w:val="0"/>
        <w:autoSpaceDN w:val="0"/>
        <w:adjustRightInd w:val="0"/>
        <w:ind w:firstLine="709"/>
        <w:jc w:val="both"/>
      </w:pPr>
      <w:r>
        <w:t xml:space="preserve">ЦМК строят свою работу в рамках Положения о цикловой методической комиссии. </w:t>
      </w:r>
    </w:p>
    <w:p w:rsidR="00D54C61" w:rsidRDefault="00D54C61" w:rsidP="00D54C61">
      <w:pPr>
        <w:autoSpaceDE w:val="0"/>
        <w:autoSpaceDN w:val="0"/>
        <w:adjustRightInd w:val="0"/>
        <w:ind w:firstLine="709"/>
        <w:jc w:val="both"/>
      </w:pPr>
      <w:r w:rsidRPr="00984F9F">
        <w:t xml:space="preserve">Председатели </w:t>
      </w:r>
      <w:r>
        <w:t>ЦМК</w:t>
      </w:r>
      <w:r w:rsidRPr="00984F9F">
        <w:t xml:space="preserve"> </w:t>
      </w:r>
      <w:r>
        <w:t xml:space="preserve">организуют текущую методическую работу, </w:t>
      </w:r>
      <w:r w:rsidRPr="00984F9F">
        <w:t>участвуют в контроле образовательного процесса</w:t>
      </w:r>
      <w:r>
        <w:t xml:space="preserve"> </w:t>
      </w:r>
      <w:r w:rsidRPr="00984F9F">
        <w:t xml:space="preserve">колледжа; готовят, </w:t>
      </w:r>
      <w:r>
        <w:t>у</w:t>
      </w:r>
      <w:r w:rsidRPr="00984F9F">
        <w:t>частвуют в разработке комплексного методического обеспечения учебных</w:t>
      </w:r>
      <w:r>
        <w:t xml:space="preserve"> </w:t>
      </w:r>
      <w:r w:rsidRPr="00984F9F">
        <w:t>дисциплин</w:t>
      </w:r>
      <w:r>
        <w:t xml:space="preserve">. В каждой ЦМК было проведено по </w:t>
      </w:r>
      <w:r w:rsidR="005B04BA">
        <w:t>6</w:t>
      </w:r>
      <w:r>
        <w:t xml:space="preserve"> заседаний.</w:t>
      </w:r>
    </w:p>
    <w:p w:rsidR="00D54C61" w:rsidRPr="00984F9F" w:rsidRDefault="00D54C61" w:rsidP="00D54C61">
      <w:pPr>
        <w:autoSpaceDE w:val="0"/>
        <w:autoSpaceDN w:val="0"/>
        <w:adjustRightInd w:val="0"/>
        <w:ind w:firstLine="709"/>
        <w:jc w:val="both"/>
      </w:pPr>
      <w:r w:rsidRPr="00984F9F">
        <w:t>В колледже функционируют методический кабинет, основной целью работы</w:t>
      </w:r>
      <w:r>
        <w:t xml:space="preserve"> </w:t>
      </w:r>
      <w:r w:rsidRPr="00984F9F">
        <w:t>которого является создание педагогам условий для учебно-методической и</w:t>
      </w:r>
      <w:r>
        <w:t xml:space="preserve"> </w:t>
      </w:r>
      <w:r w:rsidRPr="00984F9F">
        <w:t>инновационной деятельности, трансляция передового педагогического опыта. В</w:t>
      </w:r>
      <w:r>
        <w:t xml:space="preserve"> </w:t>
      </w:r>
      <w:r w:rsidRPr="00984F9F">
        <w:t>кабинете сконцентрированы нормативные и инструктивные материалы, учебная</w:t>
      </w:r>
      <w:r>
        <w:t xml:space="preserve"> </w:t>
      </w:r>
      <w:r w:rsidRPr="00984F9F">
        <w:t>документация, методическая литература, дидактические материалы в помощь</w:t>
      </w:r>
      <w:r>
        <w:t xml:space="preserve"> </w:t>
      </w:r>
      <w:r w:rsidRPr="00984F9F">
        <w:t>преподавателям по вопросам педагогики, психологии, методики преподавания.</w:t>
      </w:r>
    </w:p>
    <w:p w:rsidR="00D54C61" w:rsidRDefault="00D54C61" w:rsidP="00D54C61">
      <w:pPr>
        <w:autoSpaceDE w:val="0"/>
        <w:autoSpaceDN w:val="0"/>
        <w:adjustRightInd w:val="0"/>
        <w:ind w:firstLine="709"/>
        <w:jc w:val="both"/>
      </w:pPr>
      <w:r>
        <w:t>В</w:t>
      </w:r>
      <w:r w:rsidRPr="00984F9F">
        <w:t xml:space="preserve"> </w:t>
      </w:r>
      <w:r>
        <w:t xml:space="preserve">помощь педагогическим работникам в </w:t>
      </w:r>
      <w:r w:rsidRPr="00984F9F">
        <w:t>колледж</w:t>
      </w:r>
      <w:r>
        <w:t>е</w:t>
      </w:r>
      <w:r w:rsidRPr="00984F9F">
        <w:t xml:space="preserve"> разработаны </w:t>
      </w:r>
      <w:r>
        <w:t>положения о выпускной квалификационной работе, о квалификационном экзамене, о разработке рабочих программ учебных дисциплин и профессиональных модулей, о фонде оценочных средств</w:t>
      </w:r>
      <w:r w:rsidR="004C309A">
        <w:t xml:space="preserve">, о методических разработках, </w:t>
      </w:r>
      <w:r w:rsidR="0050611D">
        <w:t>о</w:t>
      </w:r>
      <w:r w:rsidR="004C309A">
        <w:t>б индивидуальном проекте</w:t>
      </w:r>
      <w:r w:rsidR="0050611D">
        <w:t>, о методических разработках и учебно-методических пособиях</w:t>
      </w:r>
      <w:r w:rsidR="004C309A">
        <w:t xml:space="preserve"> и другие</w:t>
      </w:r>
      <w:r>
        <w:t>.</w:t>
      </w:r>
    </w:p>
    <w:p w:rsidR="00D54C61" w:rsidRPr="00E1672C" w:rsidRDefault="00D54C61" w:rsidP="00D54C61">
      <w:pPr>
        <w:autoSpaceDE w:val="0"/>
        <w:autoSpaceDN w:val="0"/>
        <w:adjustRightInd w:val="0"/>
        <w:ind w:firstLine="709"/>
        <w:jc w:val="both"/>
      </w:pPr>
      <w:r w:rsidRPr="00E1672C">
        <w:t xml:space="preserve">Педагогическими работниками осуществлялась разработка и корректировка рабочих программ учебных дисциплин, профессиональных модулей, учебной и производственной практик, соответствующих УМК, ФОС, их внутреннее рецензирование, составление КТП. </w:t>
      </w:r>
    </w:p>
    <w:p w:rsidR="00D54C61" w:rsidRPr="00E1672C" w:rsidRDefault="00D54C61" w:rsidP="00D54C61">
      <w:pPr>
        <w:autoSpaceDE w:val="0"/>
        <w:autoSpaceDN w:val="0"/>
        <w:adjustRightInd w:val="0"/>
        <w:ind w:firstLine="709"/>
        <w:jc w:val="both"/>
      </w:pPr>
      <w:r w:rsidRPr="00E1672C">
        <w:t xml:space="preserve">В течение </w:t>
      </w:r>
      <w:r>
        <w:t>обследуемого</w:t>
      </w:r>
      <w:r w:rsidRPr="00E1672C">
        <w:t xml:space="preserve"> периода разработаны и в большинстве своем прорецензированы рабочие программы учебных дисциплин (профессиональных модулей, практик) по всем специальностям, обучение по которым ведется в колледже; составлены все необходимые КТП. Ведется процесс обновления подготовленной и составления неразработанной учебно-планирующей документации, включая УМК, </w:t>
      </w:r>
      <w:r w:rsidR="00721592">
        <w:t>ФОС</w:t>
      </w:r>
      <w:r w:rsidRPr="00E1672C">
        <w:t xml:space="preserve">. </w:t>
      </w:r>
    </w:p>
    <w:p w:rsidR="00D54C61" w:rsidRPr="00D83BB0" w:rsidRDefault="00D54C61" w:rsidP="00D54C61">
      <w:pPr>
        <w:autoSpaceDE w:val="0"/>
        <w:autoSpaceDN w:val="0"/>
        <w:adjustRightInd w:val="0"/>
        <w:ind w:firstLine="709"/>
        <w:jc w:val="both"/>
        <w:rPr>
          <w:color w:val="000000" w:themeColor="text1"/>
        </w:rPr>
      </w:pPr>
      <w:r w:rsidRPr="00D83BB0">
        <w:rPr>
          <w:color w:val="000000" w:themeColor="text1"/>
        </w:rPr>
        <w:t xml:space="preserve">Преподавателями ЦМК совместно с заведующей отделением организованы и проведены День машиностроителя, День автомобилиста, </w:t>
      </w:r>
      <w:r w:rsidR="00721592" w:rsidRPr="00D83BB0">
        <w:rPr>
          <w:color w:val="000000" w:themeColor="text1"/>
        </w:rPr>
        <w:t xml:space="preserve">День программиста, День энергетика, День юриста, </w:t>
      </w:r>
      <w:r w:rsidR="00D83BB0">
        <w:rPr>
          <w:color w:val="000000" w:themeColor="text1"/>
        </w:rPr>
        <w:t>неделя первокурсника, День токаря.</w:t>
      </w:r>
    </w:p>
    <w:p w:rsidR="00D54C61" w:rsidRPr="00984F9F" w:rsidRDefault="00D54C61" w:rsidP="00D54C61">
      <w:pPr>
        <w:ind w:firstLine="709"/>
        <w:jc w:val="both"/>
      </w:pPr>
      <w:r>
        <w:t xml:space="preserve">Преподавателями </w:t>
      </w:r>
      <w:r w:rsidRPr="00984F9F">
        <w:t>колледжа успешно сочетают традиционные подходы к обучению и современные методы активации у</w:t>
      </w:r>
      <w:r>
        <w:t xml:space="preserve">чебно-воспитательного процесса. </w:t>
      </w:r>
      <w:r w:rsidRPr="00984F9F">
        <w:t>Активно используются такие формы работы, как творческие отчёты, индивидуальные и гру</w:t>
      </w:r>
      <w:r>
        <w:t xml:space="preserve">пповые консультации, дискуссии, дебаты, </w:t>
      </w:r>
      <w:r w:rsidRPr="00984F9F">
        <w:t>круглые столы, проблемные семинары, практикумы, деловые игры и др.</w:t>
      </w:r>
    </w:p>
    <w:p w:rsidR="00FB4510" w:rsidRDefault="00FB4510" w:rsidP="004C309A">
      <w:pPr>
        <w:ind w:firstLine="540"/>
        <w:jc w:val="both"/>
      </w:pPr>
      <w:r>
        <w:t>Преподаватели колледжа в 20</w:t>
      </w:r>
      <w:r w:rsidR="00721592">
        <w:t>2</w:t>
      </w:r>
      <w:r w:rsidR="00BE58BA">
        <w:t>5</w:t>
      </w:r>
      <w:r>
        <w:t xml:space="preserve"> г. участвовали в обмене опытом, публиковали свои работы и работы студентов на электронных ресурсах. Сведения о публикациях приведены ниже</w:t>
      </w:r>
      <w:r w:rsidR="00BE58BA">
        <w:t xml:space="preserve"> Приложение 1</w:t>
      </w:r>
      <w:r>
        <w:t>.</w:t>
      </w:r>
    </w:p>
    <w:p w:rsidR="00D54C61" w:rsidRDefault="00D54C61" w:rsidP="004C309A">
      <w:pPr>
        <w:ind w:firstLine="540"/>
        <w:jc w:val="both"/>
      </w:pPr>
      <w:r w:rsidRPr="006D0521">
        <w:t xml:space="preserve">Преподаватели и студенты </w:t>
      </w:r>
      <w:r>
        <w:t xml:space="preserve">под руководством преподавателей </w:t>
      </w:r>
      <w:r w:rsidRPr="006D0521">
        <w:t xml:space="preserve">участвовали в </w:t>
      </w:r>
      <w:r w:rsidR="007E351B">
        <w:t xml:space="preserve">городских, региональных, всероссийских и международных </w:t>
      </w:r>
      <w:r w:rsidRPr="00E1672C">
        <w:t>конкурсах, олимпиадах, конференциях, семинарах</w:t>
      </w:r>
      <w:r w:rsidR="007E351B">
        <w:t xml:space="preserve"> в т.ч. дистанционно</w:t>
      </w:r>
      <w:r>
        <w:t>.</w:t>
      </w:r>
      <w:r w:rsidR="00F41FD3">
        <w:t xml:space="preserve"> </w:t>
      </w:r>
    </w:p>
    <w:p w:rsidR="00D54C61" w:rsidRPr="00984F9F" w:rsidRDefault="00D54C61" w:rsidP="00D54C61">
      <w:pPr>
        <w:ind w:firstLine="709"/>
        <w:jc w:val="both"/>
      </w:pPr>
      <w:r w:rsidRPr="00984F9F">
        <w:rPr>
          <w:b/>
        </w:rPr>
        <w:lastRenderedPageBreak/>
        <w:t xml:space="preserve">Самообследование показало </w:t>
      </w:r>
      <w:r w:rsidR="0049692C">
        <w:rPr>
          <w:b/>
        </w:rPr>
        <w:t xml:space="preserve">хорошую </w:t>
      </w:r>
      <w:r w:rsidRPr="00984F9F">
        <w:rPr>
          <w:b/>
        </w:rPr>
        <w:t xml:space="preserve">работу методического совета, цикловых </w:t>
      </w:r>
      <w:r>
        <w:rPr>
          <w:b/>
        </w:rPr>
        <w:t xml:space="preserve">методических </w:t>
      </w:r>
      <w:r w:rsidRPr="00984F9F">
        <w:rPr>
          <w:b/>
        </w:rPr>
        <w:t>комиссий</w:t>
      </w:r>
      <w:r w:rsidR="002F51A1">
        <w:rPr>
          <w:b/>
        </w:rPr>
        <w:t>, преподавателей</w:t>
      </w:r>
      <w:r w:rsidRPr="00984F9F">
        <w:rPr>
          <w:b/>
        </w:rPr>
        <w:t xml:space="preserve"> </w:t>
      </w:r>
      <w:r>
        <w:rPr>
          <w:b/>
        </w:rPr>
        <w:t>в рамках реализации поставленной задачи</w:t>
      </w:r>
      <w:r w:rsidRPr="00984F9F">
        <w:rPr>
          <w:b/>
        </w:rPr>
        <w:t xml:space="preserve"> методической работы.</w:t>
      </w:r>
    </w:p>
    <w:p w:rsidR="00D54C61" w:rsidRPr="00984F9F" w:rsidRDefault="00D54C61" w:rsidP="00D54C61">
      <w:pPr>
        <w:ind w:firstLine="709"/>
        <w:jc w:val="both"/>
        <w:rPr>
          <w:b/>
        </w:rPr>
      </w:pPr>
    </w:p>
    <w:p w:rsidR="00D54C61" w:rsidRPr="00984F9F" w:rsidRDefault="00D54C61" w:rsidP="00D54C61">
      <w:pPr>
        <w:ind w:firstLine="709"/>
        <w:jc w:val="both"/>
        <w:rPr>
          <w:b/>
        </w:rPr>
      </w:pPr>
      <w:r w:rsidRPr="00984F9F">
        <w:rPr>
          <w:b/>
        </w:rPr>
        <w:t xml:space="preserve">6.3. </w:t>
      </w:r>
      <w:r w:rsidR="0049692C">
        <w:rPr>
          <w:b/>
        </w:rPr>
        <w:t>Учебно</w:t>
      </w:r>
      <w:r w:rsidRPr="00984F9F">
        <w:rPr>
          <w:b/>
        </w:rPr>
        <w:t xml:space="preserve">-исследовательская деятельность </w:t>
      </w:r>
    </w:p>
    <w:p w:rsidR="00D54C61" w:rsidRPr="00984F9F" w:rsidRDefault="00D54C61" w:rsidP="00D54C61">
      <w:pPr>
        <w:ind w:firstLine="709"/>
        <w:jc w:val="both"/>
      </w:pPr>
      <w:r w:rsidRPr="00984F9F">
        <w:t xml:space="preserve">Координация </w:t>
      </w:r>
      <w:r w:rsidR="0049692C">
        <w:t>учебно</w:t>
      </w:r>
      <w:r w:rsidRPr="00984F9F">
        <w:t xml:space="preserve">-исследовательской деятельности в колледже осуществляется методическим советом. </w:t>
      </w:r>
    </w:p>
    <w:p w:rsidR="00D54C61" w:rsidRPr="00984F9F" w:rsidRDefault="0049692C" w:rsidP="00D54C61">
      <w:pPr>
        <w:ind w:firstLine="709"/>
        <w:jc w:val="both"/>
      </w:pPr>
      <w:r>
        <w:t>Учебно</w:t>
      </w:r>
      <w:r w:rsidR="00D54C61" w:rsidRPr="00984F9F">
        <w:t xml:space="preserve">-исследовательская работа педагогического коллектива проводилась по следующим направлениям: </w:t>
      </w:r>
    </w:p>
    <w:p w:rsidR="00D54C61" w:rsidRPr="00984F9F" w:rsidRDefault="00D54C61" w:rsidP="00D54C61">
      <w:pPr>
        <w:ind w:left="709"/>
        <w:jc w:val="both"/>
      </w:pPr>
      <w:r>
        <w:t xml:space="preserve">- </w:t>
      </w:r>
      <w:r w:rsidR="0049692C">
        <w:t>учебно</w:t>
      </w:r>
      <w:r w:rsidRPr="00984F9F">
        <w:t>-методическая деятельность преподавателей;</w:t>
      </w:r>
    </w:p>
    <w:p w:rsidR="00D54C61" w:rsidRPr="00984F9F" w:rsidRDefault="00D54C61" w:rsidP="00D54C61">
      <w:pPr>
        <w:ind w:left="709"/>
        <w:jc w:val="both"/>
      </w:pPr>
      <w:r>
        <w:t xml:space="preserve">- </w:t>
      </w:r>
      <w:r w:rsidRPr="00984F9F">
        <w:t xml:space="preserve">организация и руководство </w:t>
      </w:r>
      <w:r w:rsidR="0049692C">
        <w:t>учебно</w:t>
      </w:r>
      <w:r w:rsidRPr="00984F9F">
        <w:t xml:space="preserve">-исследовательской деятельностью студентов. </w:t>
      </w:r>
    </w:p>
    <w:p w:rsidR="00D54C61" w:rsidRPr="00FB73EB" w:rsidRDefault="00D54C61" w:rsidP="00D54C61">
      <w:pPr>
        <w:ind w:firstLine="709"/>
        <w:jc w:val="both"/>
        <w:rPr>
          <w:iCs/>
        </w:rPr>
      </w:pPr>
      <w:r w:rsidRPr="00FB73EB">
        <w:rPr>
          <w:iCs/>
        </w:rPr>
        <w:t xml:space="preserve">Задачи </w:t>
      </w:r>
      <w:r w:rsidR="0049692C">
        <w:rPr>
          <w:iCs/>
        </w:rPr>
        <w:t>учебно</w:t>
      </w:r>
      <w:r w:rsidRPr="00FB73EB">
        <w:rPr>
          <w:iCs/>
        </w:rPr>
        <w:t xml:space="preserve">-исследовательской работы: </w:t>
      </w:r>
    </w:p>
    <w:p w:rsidR="00D54C61" w:rsidRPr="00984F9F" w:rsidRDefault="00D54C61" w:rsidP="00D54C61">
      <w:pPr>
        <w:numPr>
          <w:ilvl w:val="0"/>
          <w:numId w:val="33"/>
        </w:numPr>
        <w:ind w:left="0" w:firstLine="709"/>
        <w:jc w:val="both"/>
      </w:pPr>
      <w:r w:rsidRPr="00984F9F">
        <w:t>Создание условий для повышения методического уровня преподавателей.</w:t>
      </w:r>
    </w:p>
    <w:p w:rsidR="00D54C61" w:rsidRPr="00984F9F" w:rsidRDefault="00D54C61" w:rsidP="00D54C61">
      <w:pPr>
        <w:numPr>
          <w:ilvl w:val="0"/>
          <w:numId w:val="33"/>
        </w:numPr>
        <w:ind w:left="0" w:firstLine="709"/>
        <w:jc w:val="both"/>
      </w:pPr>
      <w:r w:rsidRPr="00984F9F">
        <w:t xml:space="preserve">Внедрение и использование в образовательном процессе современных инновационных образовательных и информационных технологий. </w:t>
      </w:r>
    </w:p>
    <w:p w:rsidR="00D54C61" w:rsidRPr="00FB73EB" w:rsidRDefault="00D54C61" w:rsidP="00D54C61">
      <w:pPr>
        <w:ind w:firstLine="709"/>
        <w:jc w:val="both"/>
        <w:rPr>
          <w:iCs/>
        </w:rPr>
      </w:pPr>
      <w:r w:rsidRPr="00FB73EB">
        <w:rPr>
          <w:iCs/>
        </w:rPr>
        <w:t xml:space="preserve">Формы организации </w:t>
      </w:r>
      <w:r w:rsidR="0049692C">
        <w:rPr>
          <w:iCs/>
        </w:rPr>
        <w:t>учебно</w:t>
      </w:r>
      <w:r w:rsidRPr="00FB73EB">
        <w:rPr>
          <w:iCs/>
        </w:rPr>
        <w:t xml:space="preserve">-исследовательской работы: </w:t>
      </w:r>
    </w:p>
    <w:p w:rsidR="00D54C61" w:rsidRPr="00984F9F" w:rsidRDefault="00D54C61" w:rsidP="00D54C61">
      <w:pPr>
        <w:ind w:firstLine="709"/>
        <w:jc w:val="both"/>
        <w:rPr>
          <w:i/>
          <w:iCs/>
        </w:rPr>
      </w:pPr>
      <w:r w:rsidRPr="00984F9F">
        <w:rPr>
          <w:i/>
          <w:iCs/>
        </w:rPr>
        <w:t xml:space="preserve">- </w:t>
      </w:r>
      <w:r w:rsidRPr="00984F9F">
        <w:t xml:space="preserve">участие преподавателей в разработке </w:t>
      </w:r>
      <w:r>
        <w:t>программ подготовки специалистов среднего звена</w:t>
      </w:r>
      <w:r w:rsidRPr="00984F9F">
        <w:t xml:space="preserve"> в соответствии с ФГОС СПО по специальностям, реализуемым в колледже;</w:t>
      </w:r>
    </w:p>
    <w:p w:rsidR="00D54C61" w:rsidRPr="00984F9F" w:rsidRDefault="00D54C61" w:rsidP="00D54C61">
      <w:pPr>
        <w:ind w:firstLine="709"/>
        <w:jc w:val="both"/>
        <w:rPr>
          <w:i/>
          <w:iCs/>
        </w:rPr>
      </w:pPr>
      <w:r w:rsidRPr="00984F9F">
        <w:rPr>
          <w:i/>
          <w:iCs/>
        </w:rPr>
        <w:t xml:space="preserve">- </w:t>
      </w:r>
      <w:r w:rsidRPr="00984F9F">
        <w:t>участие преподавателей в разработке методических пособий, рекомендаций и учебно-методических комплексов в целях методического обеспечения учебного процесса;</w:t>
      </w:r>
    </w:p>
    <w:p w:rsidR="00D54C61" w:rsidRPr="00984F9F" w:rsidRDefault="00D54C61" w:rsidP="00D54C61">
      <w:pPr>
        <w:ind w:firstLine="709"/>
        <w:jc w:val="both"/>
        <w:rPr>
          <w:i/>
          <w:iCs/>
        </w:rPr>
      </w:pPr>
      <w:r w:rsidRPr="00984F9F">
        <w:rPr>
          <w:i/>
          <w:iCs/>
        </w:rPr>
        <w:t xml:space="preserve">- </w:t>
      </w:r>
      <w:r w:rsidRPr="00984F9F">
        <w:t>организация и участие в научно-практических конференциях, семинарах, совещаниях, методических объединениях;</w:t>
      </w:r>
    </w:p>
    <w:p w:rsidR="00D54C61" w:rsidRPr="00984F9F" w:rsidRDefault="00D54C61" w:rsidP="00D54C61">
      <w:pPr>
        <w:ind w:firstLine="709"/>
        <w:jc w:val="both"/>
        <w:rPr>
          <w:i/>
          <w:iCs/>
        </w:rPr>
      </w:pPr>
      <w:r w:rsidRPr="00984F9F">
        <w:rPr>
          <w:i/>
          <w:iCs/>
        </w:rPr>
        <w:t xml:space="preserve">- </w:t>
      </w:r>
      <w:r w:rsidRPr="00984F9F">
        <w:t xml:space="preserve">руководство </w:t>
      </w:r>
      <w:r w:rsidR="00FB4510">
        <w:t xml:space="preserve">индивидуальными проектами, </w:t>
      </w:r>
      <w:r w:rsidRPr="00984F9F">
        <w:t xml:space="preserve">курсовыми и выпускными квалификационными работами студентов в соответствии с учебным планом специальностей. </w:t>
      </w:r>
    </w:p>
    <w:p w:rsidR="00FB4510" w:rsidRDefault="00FB4510" w:rsidP="00D54C61">
      <w:pPr>
        <w:ind w:firstLine="709"/>
        <w:jc w:val="both"/>
        <w:rPr>
          <w:b/>
        </w:rPr>
      </w:pPr>
    </w:p>
    <w:p w:rsidR="00D54C61" w:rsidRPr="003A28A5" w:rsidRDefault="0049692C" w:rsidP="00D54C61">
      <w:pPr>
        <w:ind w:firstLine="709"/>
        <w:jc w:val="both"/>
        <w:rPr>
          <w:b/>
        </w:rPr>
      </w:pPr>
      <w:r>
        <w:rPr>
          <w:b/>
        </w:rPr>
        <w:t>Учебно</w:t>
      </w:r>
      <w:r w:rsidR="00D54C61" w:rsidRPr="00984F9F">
        <w:rPr>
          <w:b/>
        </w:rPr>
        <w:t xml:space="preserve">-исследовательская деятельность преподавателей </w:t>
      </w:r>
      <w:r w:rsidR="00D54C61">
        <w:rPr>
          <w:b/>
        </w:rPr>
        <w:t>направлена на совершенствование знаний и практических навыков по вопросам педагогики, методики образования,</w:t>
      </w:r>
      <w:r w:rsidR="00D54C61" w:rsidRPr="00984F9F">
        <w:rPr>
          <w:b/>
        </w:rPr>
        <w:t xml:space="preserve"> студентов колледжа </w:t>
      </w:r>
      <w:r w:rsidR="00D54C61">
        <w:rPr>
          <w:b/>
        </w:rPr>
        <w:t>-</w:t>
      </w:r>
      <w:r w:rsidR="00D54C61" w:rsidRPr="00984F9F">
        <w:rPr>
          <w:b/>
        </w:rPr>
        <w:t xml:space="preserve"> на развитие интереса к изучаемым </w:t>
      </w:r>
      <w:r w:rsidR="00D54C61">
        <w:rPr>
          <w:b/>
        </w:rPr>
        <w:t>специальностям</w:t>
      </w:r>
      <w:r w:rsidR="00D54C61" w:rsidRPr="00984F9F">
        <w:rPr>
          <w:b/>
        </w:rPr>
        <w:t>, развитие творческих способностей студентов.</w:t>
      </w:r>
    </w:p>
    <w:p w:rsidR="007F4175" w:rsidRDefault="00ED1720" w:rsidP="00F87511">
      <w:pPr>
        <w:rPr>
          <w:b/>
          <w:bCs/>
          <w:iCs/>
        </w:rPr>
      </w:pPr>
      <w:r>
        <w:rPr>
          <w:b/>
          <w:bCs/>
          <w:iCs/>
        </w:rPr>
        <w:tab/>
      </w:r>
    </w:p>
    <w:p w:rsidR="00F87511" w:rsidRDefault="00F87511" w:rsidP="007E351B">
      <w:pPr>
        <w:ind w:firstLine="709"/>
        <w:rPr>
          <w:b/>
          <w:bCs/>
          <w:iCs/>
        </w:rPr>
      </w:pPr>
      <w:r>
        <w:rPr>
          <w:b/>
          <w:bCs/>
          <w:iCs/>
        </w:rPr>
        <w:t>6.4.</w:t>
      </w:r>
      <w:r w:rsidRPr="00E66512">
        <w:rPr>
          <w:b/>
          <w:bCs/>
          <w:iCs/>
        </w:rPr>
        <w:t xml:space="preserve"> Информатизация образовательного учреждения</w:t>
      </w:r>
    </w:p>
    <w:p w:rsidR="0005089F" w:rsidRPr="00E66512" w:rsidRDefault="0005089F" w:rsidP="007E351B">
      <w:pPr>
        <w:ind w:firstLine="709"/>
        <w:jc w:val="both"/>
        <w:rPr>
          <w:color w:val="000000"/>
        </w:rPr>
      </w:pPr>
      <w:r w:rsidRPr="00E66512">
        <w:rPr>
          <w:color w:val="000000"/>
        </w:rPr>
        <w:t>Работа в области информатизации образовательного процесса колледжа осуществляется по трем основным направлениям:</w:t>
      </w:r>
    </w:p>
    <w:p w:rsidR="0005089F" w:rsidRPr="00E66512" w:rsidRDefault="0005089F" w:rsidP="007E351B">
      <w:pPr>
        <w:tabs>
          <w:tab w:val="num" w:pos="720"/>
        </w:tabs>
        <w:ind w:firstLine="709"/>
        <w:jc w:val="both"/>
        <w:rPr>
          <w:color w:val="000000"/>
        </w:rPr>
      </w:pPr>
      <w:r w:rsidRPr="00E66512">
        <w:rPr>
          <w:color w:val="000000"/>
        </w:rPr>
        <w:t>1. Информатизация управления образовательным процессом;</w:t>
      </w:r>
    </w:p>
    <w:p w:rsidR="0005089F" w:rsidRPr="00E66512" w:rsidRDefault="0005089F" w:rsidP="007E351B">
      <w:pPr>
        <w:tabs>
          <w:tab w:val="num" w:pos="720"/>
        </w:tabs>
        <w:ind w:firstLine="709"/>
        <w:jc w:val="both"/>
        <w:rPr>
          <w:color w:val="000000"/>
        </w:rPr>
      </w:pPr>
      <w:r w:rsidRPr="00E66512">
        <w:rPr>
          <w:color w:val="000000"/>
        </w:rPr>
        <w:t>2. Информатизация учебного - воспитательного процесса;</w:t>
      </w:r>
    </w:p>
    <w:p w:rsidR="0005089F" w:rsidRPr="00E66512" w:rsidRDefault="0005089F" w:rsidP="007E351B">
      <w:pPr>
        <w:tabs>
          <w:tab w:val="num" w:pos="720"/>
        </w:tabs>
        <w:ind w:firstLine="709"/>
        <w:jc w:val="both"/>
        <w:rPr>
          <w:color w:val="000000"/>
        </w:rPr>
      </w:pPr>
      <w:r w:rsidRPr="00E66512">
        <w:rPr>
          <w:color w:val="000000"/>
        </w:rPr>
        <w:t>3. Развитие технической базы колледжа.</w:t>
      </w:r>
    </w:p>
    <w:p w:rsidR="0005089F" w:rsidRPr="00E66512" w:rsidRDefault="0005089F" w:rsidP="007E351B">
      <w:pPr>
        <w:tabs>
          <w:tab w:val="num" w:pos="720"/>
        </w:tabs>
        <w:ind w:firstLine="709"/>
        <w:jc w:val="both"/>
        <w:rPr>
          <w:lang w:eastAsia="en-US"/>
        </w:rPr>
      </w:pPr>
      <w:r w:rsidRPr="00E66512">
        <w:tab/>
        <w:t>Основными целями информатизации образования в колледже являются следующие:</w:t>
      </w:r>
    </w:p>
    <w:p w:rsidR="0005089F" w:rsidRPr="00E66512" w:rsidRDefault="0005089F" w:rsidP="007E351B">
      <w:pPr>
        <w:pStyle w:val="10"/>
        <w:numPr>
          <w:ilvl w:val="0"/>
          <w:numId w:val="5"/>
        </w:numPr>
        <w:tabs>
          <w:tab w:val="num" w:pos="720"/>
        </w:tabs>
        <w:spacing w:after="0" w:line="240" w:lineRule="auto"/>
        <w:ind w:left="0" w:firstLine="709"/>
        <w:jc w:val="both"/>
        <w:rPr>
          <w:rFonts w:ascii="Times New Roman" w:hAnsi="Times New Roman"/>
          <w:sz w:val="24"/>
          <w:szCs w:val="24"/>
        </w:rPr>
      </w:pPr>
      <w:r w:rsidRPr="00E66512">
        <w:rPr>
          <w:rFonts w:ascii="Times New Roman" w:hAnsi="Times New Roman"/>
          <w:sz w:val="24"/>
          <w:szCs w:val="24"/>
        </w:rPr>
        <w:t>повышение эффективности образования - информатизация образования должна привести к более эффективному выполнению социального образовательного заказа.</w:t>
      </w:r>
    </w:p>
    <w:p w:rsidR="0005089F" w:rsidRPr="00E66512" w:rsidRDefault="0005089F" w:rsidP="007E351B">
      <w:pPr>
        <w:numPr>
          <w:ilvl w:val="0"/>
          <w:numId w:val="5"/>
        </w:numPr>
        <w:tabs>
          <w:tab w:val="num" w:pos="720"/>
        </w:tabs>
        <w:ind w:left="0" w:firstLine="709"/>
        <w:contextualSpacing/>
        <w:jc w:val="both"/>
      </w:pPr>
      <w:r w:rsidRPr="00E66512">
        <w:t>повышение гибкости и доступности образования - информатизация образования должна сделать образование более гибким и доступным в смысле своевременного реагирования на изменения социального образовательного заказа.</w:t>
      </w:r>
    </w:p>
    <w:p w:rsidR="0005089F" w:rsidRPr="00E66512" w:rsidRDefault="0005089F" w:rsidP="007E351B">
      <w:pPr>
        <w:numPr>
          <w:ilvl w:val="0"/>
          <w:numId w:val="5"/>
        </w:numPr>
        <w:tabs>
          <w:tab w:val="num" w:pos="720"/>
        </w:tabs>
        <w:ind w:left="0" w:firstLine="709"/>
        <w:contextualSpacing/>
        <w:jc w:val="both"/>
      </w:pPr>
      <w:r w:rsidRPr="00E66512">
        <w:t>развитие информационной культуры - развитие общих навыков использования информационных технологий, как преподавателями, так и учащимися для повышения эффективности их деятельности.</w:t>
      </w:r>
    </w:p>
    <w:p w:rsidR="0005089F" w:rsidRPr="00E66512" w:rsidRDefault="0005089F" w:rsidP="007E351B">
      <w:pPr>
        <w:ind w:firstLine="709"/>
        <w:jc w:val="both"/>
      </w:pPr>
      <w:r w:rsidRPr="00E66512">
        <w:t xml:space="preserve">Программой информатизации перед колледжем стоят следующие основные задачи: </w:t>
      </w:r>
    </w:p>
    <w:p w:rsidR="0005089F" w:rsidRPr="00E66512" w:rsidRDefault="0005089F" w:rsidP="007E351B">
      <w:pPr>
        <w:pStyle w:val="10"/>
        <w:numPr>
          <w:ilvl w:val="0"/>
          <w:numId w:val="6"/>
        </w:numPr>
        <w:spacing w:after="0" w:line="240" w:lineRule="auto"/>
        <w:ind w:left="0" w:firstLine="709"/>
        <w:jc w:val="both"/>
        <w:rPr>
          <w:rFonts w:ascii="Times New Roman" w:hAnsi="Times New Roman"/>
          <w:sz w:val="24"/>
          <w:szCs w:val="24"/>
          <w:lang w:eastAsia="ru-RU"/>
        </w:rPr>
      </w:pPr>
      <w:r w:rsidRPr="00E66512">
        <w:rPr>
          <w:rFonts w:ascii="Times New Roman" w:hAnsi="Times New Roman"/>
          <w:sz w:val="24"/>
          <w:szCs w:val="24"/>
          <w:lang w:eastAsia="ru-RU"/>
        </w:rPr>
        <w:t xml:space="preserve">Внедрение в работу администрации и различных отделов колледжа программных продуктов, обеспечивающих автоматизацию рабочих мест, формирование электронных баз данных, электронный документооборот и др.; </w:t>
      </w:r>
    </w:p>
    <w:p w:rsidR="0005089F" w:rsidRPr="00E66512" w:rsidRDefault="0005089F" w:rsidP="007E351B">
      <w:pPr>
        <w:numPr>
          <w:ilvl w:val="0"/>
          <w:numId w:val="6"/>
        </w:numPr>
        <w:ind w:left="0" w:firstLine="709"/>
        <w:contextualSpacing/>
        <w:jc w:val="both"/>
      </w:pPr>
      <w:r w:rsidRPr="00E66512">
        <w:t xml:space="preserve">Оснащение «предметных» (мультимедийных) классов современной компьютерной техникой; </w:t>
      </w:r>
    </w:p>
    <w:p w:rsidR="0005089F" w:rsidRPr="00E66512" w:rsidRDefault="0005089F" w:rsidP="007E351B">
      <w:pPr>
        <w:numPr>
          <w:ilvl w:val="0"/>
          <w:numId w:val="6"/>
        </w:numPr>
        <w:ind w:left="0" w:firstLine="709"/>
        <w:contextualSpacing/>
        <w:jc w:val="both"/>
      </w:pPr>
      <w:r w:rsidRPr="00E66512">
        <w:t xml:space="preserve">Выделение в компьютерных классах рабочих мест «свободного доступа» для работы преподавателей и студентов с программными продуктами, ресурсами Интернет, электронными учебными материалами, электронными средствами информационно-технологической поддержки и развития учебного процесса; </w:t>
      </w:r>
    </w:p>
    <w:p w:rsidR="0005089F" w:rsidRPr="00E66512" w:rsidRDefault="0005089F" w:rsidP="007E351B">
      <w:pPr>
        <w:numPr>
          <w:ilvl w:val="0"/>
          <w:numId w:val="6"/>
        </w:numPr>
        <w:ind w:left="0" w:firstLine="709"/>
        <w:contextualSpacing/>
        <w:jc w:val="both"/>
      </w:pPr>
      <w:r w:rsidRPr="00E66512">
        <w:lastRenderedPageBreak/>
        <w:t>Повышение квалификации преподавателей и сотрудников в освоении и применении современных информационных технологий;</w:t>
      </w:r>
    </w:p>
    <w:p w:rsidR="0005089F" w:rsidRPr="00E66512" w:rsidRDefault="0005089F" w:rsidP="007E351B">
      <w:pPr>
        <w:numPr>
          <w:ilvl w:val="0"/>
          <w:numId w:val="6"/>
        </w:numPr>
        <w:ind w:left="0" w:firstLine="709"/>
        <w:contextualSpacing/>
        <w:jc w:val="both"/>
      </w:pPr>
      <w:r w:rsidRPr="00E66512">
        <w:t>Обеспечение мер антивирусной безопасности и защиты информации от несанкционированного доступа;</w:t>
      </w:r>
    </w:p>
    <w:p w:rsidR="0005089F" w:rsidRPr="00E66512" w:rsidRDefault="0005089F" w:rsidP="007E351B">
      <w:pPr>
        <w:numPr>
          <w:ilvl w:val="0"/>
          <w:numId w:val="6"/>
        </w:numPr>
        <w:ind w:left="0" w:firstLine="709"/>
        <w:contextualSpacing/>
        <w:jc w:val="both"/>
      </w:pPr>
      <w:r w:rsidRPr="00E66512">
        <w:t>Организация дистанционного обучения студентов;</w:t>
      </w:r>
    </w:p>
    <w:p w:rsidR="0005089F" w:rsidRPr="00E66512" w:rsidRDefault="0005089F" w:rsidP="007E351B">
      <w:pPr>
        <w:numPr>
          <w:ilvl w:val="0"/>
          <w:numId w:val="6"/>
        </w:numPr>
        <w:ind w:left="0" w:firstLine="709"/>
        <w:contextualSpacing/>
        <w:jc w:val="both"/>
      </w:pPr>
      <w:r w:rsidRPr="00E66512">
        <w:t>Приобретение и внедрение, а также самостоятельная разработка программных продуктов для автоматизации учебного процесса.</w:t>
      </w:r>
    </w:p>
    <w:p w:rsidR="0005089F" w:rsidRPr="00E66512" w:rsidRDefault="0005089F" w:rsidP="007E351B">
      <w:pPr>
        <w:pStyle w:val="Default"/>
        <w:ind w:firstLine="709"/>
        <w:jc w:val="both"/>
        <w:rPr>
          <w:lang w:eastAsia="en-US"/>
        </w:rPr>
      </w:pPr>
      <w:r w:rsidRPr="00E66512">
        <w:t xml:space="preserve">Одним из условий успешной реализации основных образовательных программ среднего профессионального образования в колледже является внедрение информационных технологий в учебный процесс. С этой целью преподаватели используют все имеющиеся информационные ресурсы: компьютерные классы, интерактивные доски, </w:t>
      </w:r>
      <w:r>
        <w:t>мультимедийные проекторы</w:t>
      </w:r>
      <w:r w:rsidRPr="00E66512">
        <w:t xml:space="preserve">, доступ к сети Интернет. В учебном процессе используется мультимедийное оборудование, для </w:t>
      </w:r>
      <w:r>
        <w:t>показа презентаций, видеоуроков</w:t>
      </w:r>
      <w:r w:rsidRPr="00E66512">
        <w:t xml:space="preserve">, </w:t>
      </w:r>
      <w:r>
        <w:t>учебных фильмов</w:t>
      </w:r>
      <w:r w:rsidRPr="00E66512">
        <w:t xml:space="preserve">. Внедрение в образовательный процесс новых информационно-коммуникативных технологий способствуют </w:t>
      </w:r>
      <w:r>
        <w:t xml:space="preserve">более </w:t>
      </w:r>
      <w:r w:rsidRPr="00E66512">
        <w:t>оперативно и эффективно работ</w:t>
      </w:r>
      <w:r>
        <w:t>ать</w:t>
      </w:r>
      <w:r w:rsidRPr="00E66512">
        <w:t xml:space="preserve"> с информацией</w:t>
      </w:r>
      <w:r>
        <w:t xml:space="preserve"> и вести образовательный процесс по выполнению образовательных стандартов</w:t>
      </w:r>
      <w:r w:rsidRPr="00E66512">
        <w:t>.</w:t>
      </w:r>
    </w:p>
    <w:p w:rsidR="0005089F" w:rsidRPr="00E66512" w:rsidRDefault="0005089F" w:rsidP="0005089F">
      <w:pPr>
        <w:ind w:firstLine="708"/>
        <w:rPr>
          <w:lang w:eastAsia="en-US"/>
        </w:rPr>
      </w:pPr>
      <w:r w:rsidRPr="00E66512">
        <w:t>В настоящее время техническое обеспечение колледжа в информационной сфере представлено следующим оборудованием:</w:t>
      </w:r>
    </w:p>
    <w:p w:rsidR="0005089F" w:rsidRPr="00D1089D" w:rsidRDefault="0005089F" w:rsidP="0005089F">
      <w:pPr>
        <w:ind w:firstLine="708"/>
      </w:pPr>
      <w:r w:rsidRPr="00D1089D">
        <w:t>Персональные компьютеры – 1</w:t>
      </w:r>
      <w:r w:rsidR="000C330D" w:rsidRPr="00D1089D">
        <w:t>45</w:t>
      </w:r>
      <w:r w:rsidRPr="00D1089D">
        <w:t xml:space="preserve"> шт. </w:t>
      </w:r>
    </w:p>
    <w:p w:rsidR="0005089F" w:rsidRPr="00D1089D" w:rsidRDefault="0005089F" w:rsidP="0005089F">
      <w:r w:rsidRPr="00D1089D">
        <w:tab/>
        <w:t>в том числе:</w:t>
      </w:r>
    </w:p>
    <w:p w:rsidR="0005089F" w:rsidRPr="00D1089D" w:rsidRDefault="0005089F" w:rsidP="0005089F">
      <w:pPr>
        <w:ind w:firstLine="708"/>
      </w:pPr>
      <w:r w:rsidRPr="00D1089D">
        <w:t>Сервера – 3 шт.</w:t>
      </w:r>
    </w:p>
    <w:p w:rsidR="0005089F" w:rsidRPr="00D1089D" w:rsidRDefault="0005089F" w:rsidP="0005089F">
      <w:pPr>
        <w:ind w:firstLine="708"/>
      </w:pPr>
      <w:r w:rsidRPr="00D1089D">
        <w:t xml:space="preserve">Ноутбуки – </w:t>
      </w:r>
      <w:r w:rsidR="00113C18" w:rsidRPr="00D1089D">
        <w:t>1</w:t>
      </w:r>
      <w:r w:rsidR="00D1089D">
        <w:t>3</w:t>
      </w:r>
      <w:r w:rsidRPr="00D1089D">
        <w:t xml:space="preserve"> шт.</w:t>
      </w:r>
    </w:p>
    <w:p w:rsidR="0005089F" w:rsidRPr="00D1089D" w:rsidRDefault="0005089F" w:rsidP="0005089F">
      <w:pPr>
        <w:ind w:firstLine="708"/>
      </w:pPr>
      <w:r w:rsidRPr="00D1089D">
        <w:t xml:space="preserve">Нетбуки – 3 шт. </w:t>
      </w:r>
      <w:r w:rsidRPr="00D1089D">
        <w:tab/>
      </w:r>
    </w:p>
    <w:p w:rsidR="0005089F" w:rsidRPr="00D1089D" w:rsidRDefault="0005089F" w:rsidP="0005089F">
      <w:pPr>
        <w:ind w:firstLine="708"/>
      </w:pPr>
      <w:r w:rsidRPr="00D1089D">
        <w:t>Планшеты – 1 шт.</w:t>
      </w:r>
    </w:p>
    <w:p w:rsidR="0005089F" w:rsidRPr="00D1089D" w:rsidRDefault="0005089F" w:rsidP="0005089F">
      <w:pPr>
        <w:ind w:left="708"/>
      </w:pPr>
      <w:r w:rsidRPr="00D1089D">
        <w:t>Принтеры и плоттеры – 2</w:t>
      </w:r>
      <w:r w:rsidR="00D1089D">
        <w:t>5</w:t>
      </w:r>
      <w:r w:rsidRPr="00D1089D">
        <w:t xml:space="preserve"> шт.</w:t>
      </w:r>
    </w:p>
    <w:p w:rsidR="0005089F" w:rsidRPr="00D1089D" w:rsidRDefault="0005089F" w:rsidP="0005089F">
      <w:pPr>
        <w:ind w:left="708"/>
      </w:pPr>
      <w:r w:rsidRPr="00D1089D">
        <w:t>3</w:t>
      </w:r>
      <w:r w:rsidRPr="00D1089D">
        <w:rPr>
          <w:lang w:val="en-US"/>
        </w:rPr>
        <w:t>D</w:t>
      </w:r>
      <w:r w:rsidRPr="00D1089D">
        <w:t xml:space="preserve"> принтеры – 1 шт.</w:t>
      </w:r>
    </w:p>
    <w:p w:rsidR="0005089F" w:rsidRPr="00D1089D" w:rsidRDefault="0005089F" w:rsidP="0005089F">
      <w:pPr>
        <w:ind w:left="708"/>
      </w:pPr>
      <w:proofErr w:type="spellStart"/>
      <w:r w:rsidRPr="00D1089D">
        <w:t>Ризографы</w:t>
      </w:r>
      <w:proofErr w:type="spellEnd"/>
      <w:r w:rsidRPr="00D1089D">
        <w:t xml:space="preserve"> - 1 шт.</w:t>
      </w:r>
    </w:p>
    <w:p w:rsidR="0005089F" w:rsidRPr="00D1089D" w:rsidRDefault="000C330D" w:rsidP="0005089F">
      <w:pPr>
        <w:ind w:left="708"/>
      </w:pPr>
      <w:r w:rsidRPr="00D1089D">
        <w:t>Сканеры – 12</w:t>
      </w:r>
      <w:r w:rsidR="0005089F" w:rsidRPr="00D1089D">
        <w:t xml:space="preserve"> шт.</w:t>
      </w:r>
    </w:p>
    <w:p w:rsidR="0005089F" w:rsidRPr="00D1089D" w:rsidRDefault="000C330D" w:rsidP="0005089F">
      <w:pPr>
        <w:ind w:left="708"/>
      </w:pPr>
      <w:r w:rsidRPr="00D1089D">
        <w:t xml:space="preserve">Мультимедийные проекторы – </w:t>
      </w:r>
      <w:r w:rsidR="00113C18" w:rsidRPr="00D1089D">
        <w:t>12</w:t>
      </w:r>
      <w:r w:rsidR="0005089F" w:rsidRPr="00D1089D">
        <w:t>шт.</w:t>
      </w:r>
    </w:p>
    <w:p w:rsidR="0005089F" w:rsidRPr="00D1089D" w:rsidRDefault="0005089F" w:rsidP="0005089F">
      <w:pPr>
        <w:ind w:left="708"/>
      </w:pPr>
      <w:r w:rsidRPr="00D1089D">
        <w:t>Интерактивные доски – 4 шт.</w:t>
      </w:r>
    </w:p>
    <w:p w:rsidR="0005089F" w:rsidRPr="00D1089D" w:rsidRDefault="0005089F" w:rsidP="0005089F">
      <w:pPr>
        <w:ind w:left="708"/>
      </w:pPr>
      <w:r w:rsidRPr="00D1089D">
        <w:t>Коммутаторы – 8 шт.</w:t>
      </w:r>
    </w:p>
    <w:p w:rsidR="0005089F" w:rsidRPr="00D1089D" w:rsidRDefault="0005089F" w:rsidP="0005089F">
      <w:pPr>
        <w:ind w:left="708"/>
      </w:pPr>
      <w:r w:rsidRPr="00D1089D">
        <w:t>Цифровые фотоаппараты и видеокамеры – 5 шт.</w:t>
      </w:r>
    </w:p>
    <w:p w:rsidR="00D1089D" w:rsidRDefault="0005089F" w:rsidP="00D1089D">
      <w:pPr>
        <w:ind w:left="708"/>
      </w:pPr>
      <w:r w:rsidRPr="00D1089D">
        <w:rPr>
          <w:lang w:val="en-US"/>
        </w:rPr>
        <w:t>WEB</w:t>
      </w:r>
      <w:r w:rsidRPr="00D1089D">
        <w:t xml:space="preserve"> – </w:t>
      </w:r>
      <w:proofErr w:type="gramStart"/>
      <w:r w:rsidRPr="00D1089D">
        <w:t>камеры  -</w:t>
      </w:r>
      <w:proofErr w:type="gramEnd"/>
      <w:r w:rsidRPr="00D1089D">
        <w:t xml:space="preserve"> 2 шт.</w:t>
      </w:r>
    </w:p>
    <w:p w:rsidR="00D1089D" w:rsidRDefault="00D1089D" w:rsidP="00D1089D">
      <w:pPr>
        <w:ind w:left="708"/>
      </w:pPr>
      <w:r>
        <w:t>Копировальные машины (</w:t>
      </w:r>
      <w:proofErr w:type="spellStart"/>
      <w:r>
        <w:t>многофункц</w:t>
      </w:r>
      <w:proofErr w:type="spellEnd"/>
      <w:r>
        <w:t xml:space="preserve">. </w:t>
      </w:r>
      <w:proofErr w:type="spellStart"/>
      <w:r>
        <w:t>устр-ва</w:t>
      </w:r>
      <w:proofErr w:type="spellEnd"/>
      <w:r>
        <w:t>)-4шт.</w:t>
      </w:r>
    </w:p>
    <w:p w:rsidR="0005089F" w:rsidRPr="00D1089D" w:rsidRDefault="0005089F" w:rsidP="00D1089D">
      <w:pPr>
        <w:ind w:left="708"/>
      </w:pPr>
      <w:r w:rsidRPr="00D1089D">
        <w:t>Из 1</w:t>
      </w:r>
      <w:r w:rsidR="000C330D" w:rsidRPr="00D1089D">
        <w:t>45</w:t>
      </w:r>
      <w:r w:rsidRPr="00D1089D">
        <w:t xml:space="preserve"> компьютеров в администрации и отделах колледжа находятся 3</w:t>
      </w:r>
      <w:r w:rsidR="000C330D" w:rsidRPr="00D1089D">
        <w:t>6</w:t>
      </w:r>
      <w:r w:rsidRPr="00D1089D">
        <w:t xml:space="preserve"> компьютер</w:t>
      </w:r>
      <w:r w:rsidR="00113C18" w:rsidRPr="00D1089D">
        <w:t>ов</w:t>
      </w:r>
      <w:r w:rsidRPr="00D1089D">
        <w:t xml:space="preserve">, и </w:t>
      </w:r>
      <w:r w:rsidR="00113C18" w:rsidRPr="00D1089D">
        <w:t>10</w:t>
      </w:r>
      <w:r w:rsidR="000C330D" w:rsidRPr="00D1089D">
        <w:t>9</w:t>
      </w:r>
      <w:r w:rsidRPr="00D1089D">
        <w:t xml:space="preserve"> компьютеров задействовано в учебно-воспитательном процессе.</w:t>
      </w:r>
    </w:p>
    <w:p w:rsidR="0005089F" w:rsidRPr="00D1089D" w:rsidRDefault="0005089F" w:rsidP="0005089F">
      <w:pPr>
        <w:rPr>
          <w:rFonts w:ascii="Arial" w:hAnsi="Arial" w:cs="Arial"/>
        </w:rPr>
      </w:pPr>
    </w:p>
    <w:p w:rsidR="0005089F" w:rsidRPr="00E66512" w:rsidRDefault="004712F7" w:rsidP="0005089F">
      <w:pPr>
        <w:jc w:val="center"/>
        <w:rPr>
          <w:rFonts w:ascii="Arial" w:hAnsi="Arial" w:cs="Arial"/>
        </w:rPr>
      </w:pPr>
      <w:r>
        <w:rPr>
          <w:rFonts w:ascii="Arial" w:hAnsi="Arial" w:cs="Arial"/>
          <w:noProof/>
        </w:rPr>
        <w:lastRenderedPageBreak/>
        <w:drawing>
          <wp:inline distT="0" distB="0" distL="0" distR="0">
            <wp:extent cx="3867150" cy="3238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67150" cy="3238500"/>
                    </a:xfrm>
                    <a:prstGeom prst="rect">
                      <a:avLst/>
                    </a:prstGeom>
                    <a:noFill/>
                    <a:ln>
                      <a:noFill/>
                    </a:ln>
                  </pic:spPr>
                </pic:pic>
              </a:graphicData>
            </a:graphic>
          </wp:inline>
        </w:drawing>
      </w:r>
    </w:p>
    <w:p w:rsidR="0005089F" w:rsidRDefault="0005089F" w:rsidP="0005089F">
      <w:pPr>
        <w:shd w:val="clear" w:color="auto" w:fill="FFFFFF"/>
        <w:ind w:firstLine="709"/>
        <w:jc w:val="both"/>
      </w:pPr>
    </w:p>
    <w:p w:rsidR="0005089F" w:rsidRPr="00E66512" w:rsidRDefault="0005089F" w:rsidP="0005089F">
      <w:pPr>
        <w:shd w:val="clear" w:color="auto" w:fill="FFFFFF"/>
        <w:ind w:firstLine="709"/>
        <w:jc w:val="both"/>
        <w:rPr>
          <w:rStyle w:val="a5"/>
          <w:b w:val="0"/>
          <w:color w:val="000000"/>
        </w:rPr>
      </w:pPr>
      <w:r w:rsidRPr="00E66512">
        <w:t xml:space="preserve">В колледже образовано </w:t>
      </w:r>
      <w:r>
        <w:t>6</w:t>
      </w:r>
      <w:r w:rsidRPr="00E66512">
        <w:t xml:space="preserve"> локальны</w:t>
      </w:r>
      <w:r>
        <w:t>х</w:t>
      </w:r>
      <w:r w:rsidRPr="00E66512">
        <w:t xml:space="preserve"> подсет</w:t>
      </w:r>
      <w:r>
        <w:t>ей</w:t>
      </w:r>
      <w:r w:rsidRPr="00E66512">
        <w:t xml:space="preserve"> компьютеров, одна сеть для администрации и отделов, и </w:t>
      </w:r>
      <w:r>
        <w:t xml:space="preserve">пять </w:t>
      </w:r>
      <w:r w:rsidRPr="00E66512">
        <w:t>подсет</w:t>
      </w:r>
      <w:r>
        <w:t>ей</w:t>
      </w:r>
      <w:r w:rsidRPr="00E66512">
        <w:t xml:space="preserve"> в составе компьютерных кабинетов. Но все подсети объединены в одну локальную сеть колледжа с подключением по высокоскоростному кабелю к сети </w:t>
      </w:r>
      <w:r>
        <w:t>и</w:t>
      </w:r>
      <w:r w:rsidRPr="00E66512">
        <w:t>нтернет. Скорость передачи данных при этом составляет до 1</w:t>
      </w:r>
      <w:r>
        <w:t>00</w:t>
      </w:r>
      <w:r w:rsidRPr="00E66512">
        <w:t xml:space="preserve"> Мбит/сек. </w:t>
      </w:r>
      <w:r>
        <w:t xml:space="preserve">Скорость интернета также составляет 100 </w:t>
      </w:r>
      <w:r w:rsidRPr="00E66512">
        <w:t>Мбит/сек.</w:t>
      </w:r>
      <w:r>
        <w:t xml:space="preserve"> </w:t>
      </w:r>
      <w:r w:rsidRPr="00E66512">
        <w:t xml:space="preserve">Компьютеры объединены в сеть по схеме «звезда» с использованием </w:t>
      </w:r>
      <w:r>
        <w:t>8</w:t>
      </w:r>
      <w:r w:rsidRPr="00E66512">
        <w:t xml:space="preserve"> коммутаторов. В колледже имеется </w:t>
      </w:r>
      <w:r>
        <w:t>5</w:t>
      </w:r>
      <w:r w:rsidRPr="00E66512">
        <w:t xml:space="preserve"> компьютерных кабинет</w:t>
      </w:r>
      <w:r>
        <w:t>ов</w:t>
      </w:r>
      <w:r w:rsidRPr="00E66512">
        <w:t>. Один кабинет предназначен для студентов первых курсов обучения основам информатики и программирования. Этот кабинет имеет свою локальную сеть с выходом в общую сеть колледжа и в Интернет. Кабинет оснащен интерактивной доской и мультимедийным проектором. В его составе находится 1</w:t>
      </w:r>
      <w:r>
        <w:t>0</w:t>
      </w:r>
      <w:r w:rsidRPr="00E66512">
        <w:t xml:space="preserve"> компьютеров для студентов и одно рабочее место для преподавателя. Во втором кабинете обучаются студенты </w:t>
      </w:r>
      <w:r>
        <w:t xml:space="preserve">2, </w:t>
      </w:r>
      <w:r w:rsidRPr="00E66512">
        <w:t>3 и 4 курсов по специальностям «</w:t>
      </w:r>
      <w:r w:rsidR="00867EBA">
        <w:rPr>
          <w:bCs/>
          <w:color w:val="000000"/>
        </w:rPr>
        <w:t>Техническая эксплуатация и обслуживание электрического и электромеханического оборудования (по отраслям)</w:t>
      </w:r>
      <w:r w:rsidRPr="00E66512">
        <w:rPr>
          <w:bCs/>
          <w:color w:val="000000"/>
        </w:rPr>
        <w:t xml:space="preserve">» и </w:t>
      </w:r>
      <w:r w:rsidRPr="00E66512">
        <w:rPr>
          <w:b/>
          <w:bCs/>
          <w:color w:val="000000"/>
        </w:rPr>
        <w:t>«</w:t>
      </w:r>
      <w:r w:rsidR="00867EBA">
        <w:rPr>
          <w:rStyle w:val="a5"/>
          <w:b w:val="0"/>
          <w:color w:val="000000"/>
        </w:rPr>
        <w:t>Информационные системы (по отраслям)</w:t>
      </w:r>
      <w:r w:rsidRPr="00E66512">
        <w:rPr>
          <w:rStyle w:val="a5"/>
          <w:b w:val="0"/>
          <w:color w:val="000000"/>
        </w:rPr>
        <w:t xml:space="preserve">» по </w:t>
      </w:r>
      <w:r>
        <w:rPr>
          <w:rStyle w:val="a5"/>
          <w:b w:val="0"/>
          <w:color w:val="000000"/>
        </w:rPr>
        <w:t xml:space="preserve">общепрофессиональным и </w:t>
      </w:r>
      <w:r w:rsidRPr="00E66512">
        <w:rPr>
          <w:rStyle w:val="a5"/>
          <w:b w:val="0"/>
          <w:color w:val="000000"/>
        </w:rPr>
        <w:t xml:space="preserve">специальным дисциплинам. Кабинет имеет 15 рабочих мест для студентов, рабочее место преподавателя и одно автоматизированное рабочее место для демонстрации специализированных компьютерных программ по этим специальностям. Кабинет также оснащен </w:t>
      </w:r>
      <w:r w:rsidRPr="00E66512">
        <w:t>интерактивной доской и мультимедийным проектором. Третий кабинет предназначен для изучения специализированных программ по специальностям</w:t>
      </w:r>
      <w:r w:rsidRPr="00E66512">
        <w:rPr>
          <w:color w:val="000000"/>
        </w:rPr>
        <w:t xml:space="preserve"> </w:t>
      </w:r>
      <w:r w:rsidRPr="00E66512">
        <w:rPr>
          <w:b/>
          <w:color w:val="000000"/>
        </w:rPr>
        <w:t>«</w:t>
      </w:r>
      <w:r w:rsidR="00867EBA">
        <w:rPr>
          <w:rStyle w:val="a5"/>
          <w:b w:val="0"/>
          <w:color w:val="000000"/>
        </w:rPr>
        <w:t>автоматизация технологических процессов и производств (по отраслям)</w:t>
      </w:r>
      <w:r w:rsidRPr="00E66512">
        <w:rPr>
          <w:rStyle w:val="a5"/>
          <w:b w:val="0"/>
          <w:color w:val="000000"/>
        </w:rPr>
        <w:t xml:space="preserve">» и </w:t>
      </w:r>
      <w:r w:rsidRPr="00E66512">
        <w:rPr>
          <w:b/>
          <w:bCs/>
          <w:color w:val="000000"/>
        </w:rPr>
        <w:t>«</w:t>
      </w:r>
      <w:r w:rsidR="00867EBA">
        <w:rPr>
          <w:rStyle w:val="a5"/>
          <w:b w:val="0"/>
          <w:color w:val="000000"/>
        </w:rPr>
        <w:t>Информационные системы (по отраслям)</w:t>
      </w:r>
      <w:r w:rsidRPr="00E66512">
        <w:rPr>
          <w:rStyle w:val="a5"/>
          <w:b w:val="0"/>
          <w:color w:val="000000"/>
        </w:rPr>
        <w:t>»</w:t>
      </w:r>
      <w:r>
        <w:rPr>
          <w:rStyle w:val="a5"/>
          <w:b w:val="0"/>
          <w:color w:val="000000"/>
        </w:rPr>
        <w:t xml:space="preserve">. </w:t>
      </w:r>
      <w:r w:rsidRPr="00E66512">
        <w:rPr>
          <w:rStyle w:val="a5"/>
          <w:b w:val="0"/>
          <w:color w:val="000000"/>
        </w:rPr>
        <w:t xml:space="preserve"> В кабинете имеется 8 рабочих мест и место преподавателя. Оснащен мультимедийным проектором. Четвертый кабинет имеет в своем составе 14 рабочих мест для студентов, рабочее место преподавателя, сервер на базе ОС </w:t>
      </w:r>
      <w:r w:rsidRPr="00E66512">
        <w:rPr>
          <w:rStyle w:val="a5"/>
          <w:b w:val="0"/>
          <w:color w:val="000000"/>
          <w:lang w:val="en-US"/>
        </w:rPr>
        <w:t>Widows</w:t>
      </w:r>
      <w:r w:rsidRPr="00E66512">
        <w:rPr>
          <w:rStyle w:val="a5"/>
          <w:b w:val="0"/>
          <w:color w:val="000000"/>
        </w:rPr>
        <w:t xml:space="preserve"> </w:t>
      </w:r>
      <w:r w:rsidRPr="00E66512">
        <w:rPr>
          <w:rStyle w:val="a5"/>
          <w:b w:val="0"/>
          <w:color w:val="000000"/>
          <w:lang w:val="en-US"/>
        </w:rPr>
        <w:t>Server</w:t>
      </w:r>
      <w:r w:rsidRPr="00E66512">
        <w:rPr>
          <w:rStyle w:val="a5"/>
          <w:b w:val="0"/>
          <w:color w:val="000000"/>
        </w:rPr>
        <w:t xml:space="preserve"> 2008, интернет-сервер, распределяющий интернет по сети колледжа. В кабинете установлена интерактивная доска и мультимедийный проектор.</w:t>
      </w:r>
      <w:r>
        <w:rPr>
          <w:rStyle w:val="a5"/>
          <w:b w:val="0"/>
          <w:color w:val="000000"/>
        </w:rPr>
        <w:t xml:space="preserve"> В кабинете имеется также рабочее место САПР </w:t>
      </w:r>
      <w:r>
        <w:rPr>
          <w:rStyle w:val="a5"/>
          <w:b w:val="0"/>
          <w:color w:val="000000"/>
          <w:lang w:val="en-US"/>
        </w:rPr>
        <w:t>ADEM</w:t>
      </w:r>
      <w:r>
        <w:rPr>
          <w:rStyle w:val="a5"/>
          <w:b w:val="0"/>
          <w:color w:val="000000"/>
        </w:rPr>
        <w:t xml:space="preserve"> с подключенным к нему токарным станком с числовым программным управлением. Пятый кабинет предназначен для обучения студентов по специальности «</w:t>
      </w:r>
      <w:r w:rsidR="00867EBA">
        <w:rPr>
          <w:rStyle w:val="a5"/>
          <w:b w:val="0"/>
          <w:color w:val="000000"/>
        </w:rPr>
        <w:t xml:space="preserve">Технология машиностроения». </w:t>
      </w:r>
      <w:r w:rsidRPr="00E66512">
        <w:t xml:space="preserve">В его составе находится </w:t>
      </w:r>
      <w:r>
        <w:t>14</w:t>
      </w:r>
      <w:r w:rsidRPr="00E66512">
        <w:t xml:space="preserve"> компьютеров для студентов и одно рабочее место для преподавателя.</w:t>
      </w:r>
      <w:r>
        <w:t xml:space="preserve"> Имеется </w:t>
      </w:r>
      <w:r w:rsidRPr="00E66512">
        <w:t>интерактивн</w:t>
      </w:r>
      <w:r>
        <w:t>ая</w:t>
      </w:r>
      <w:r w:rsidRPr="00E66512">
        <w:t xml:space="preserve"> доск</w:t>
      </w:r>
      <w:r>
        <w:t>а</w:t>
      </w:r>
      <w:r w:rsidRPr="00E66512">
        <w:t xml:space="preserve"> и мультимедийны</w:t>
      </w:r>
      <w:r>
        <w:t>й</w:t>
      </w:r>
      <w:r w:rsidRPr="00E66512">
        <w:t xml:space="preserve"> проектор.</w:t>
      </w:r>
    </w:p>
    <w:p w:rsidR="0005089F" w:rsidRPr="00E66512" w:rsidRDefault="0005089F" w:rsidP="0005089F">
      <w:pPr>
        <w:shd w:val="clear" w:color="auto" w:fill="FFFFFF"/>
        <w:ind w:firstLine="709"/>
        <w:jc w:val="both"/>
      </w:pPr>
      <w:r w:rsidRPr="00E66512">
        <w:rPr>
          <w:bCs/>
          <w:color w:val="000000"/>
        </w:rPr>
        <w:t xml:space="preserve">В колледже один из кабинетов оборудован под редакционно-издательский отдел, в котором имеется следующее оборудование: </w:t>
      </w:r>
      <w:proofErr w:type="spellStart"/>
      <w:r w:rsidRPr="00E66512">
        <w:rPr>
          <w:bCs/>
          <w:color w:val="000000"/>
        </w:rPr>
        <w:t>ризограф</w:t>
      </w:r>
      <w:proofErr w:type="spellEnd"/>
      <w:r w:rsidRPr="00E66512">
        <w:rPr>
          <w:bCs/>
          <w:color w:val="000000"/>
        </w:rPr>
        <w:t>, ксерокс, компьютер с выводом информации на два телевизора в холлах, цветной принтер.</w:t>
      </w:r>
      <w:r>
        <w:rPr>
          <w:bCs/>
          <w:color w:val="000000"/>
        </w:rPr>
        <w:t xml:space="preserve"> </w:t>
      </w:r>
      <w:r w:rsidRPr="00E66512">
        <w:rPr>
          <w:bCs/>
          <w:color w:val="000000"/>
        </w:rPr>
        <w:t>Это позволяет оперативно изготавливать печатную продукцию (бланки, справки и т.п.) небольшими сериями. Новости, текущую информацию можно выводить с компьютера на два телевизора, расположенных в холлах 1-го и 2-го этажей.</w:t>
      </w:r>
    </w:p>
    <w:p w:rsidR="0005089F" w:rsidRPr="00E66512" w:rsidRDefault="0005089F" w:rsidP="0005089F">
      <w:pPr>
        <w:shd w:val="clear" w:color="auto" w:fill="FFFFFF"/>
        <w:ind w:firstLine="709"/>
        <w:jc w:val="both"/>
        <w:rPr>
          <w:bCs/>
          <w:color w:val="000000"/>
        </w:rPr>
      </w:pPr>
      <w:r w:rsidRPr="00E66512">
        <w:rPr>
          <w:bCs/>
          <w:color w:val="000000"/>
        </w:rPr>
        <w:t>В 17 кабинетах преподавателей имеются персональные компьютеры или ноутбуки, в 1</w:t>
      </w:r>
      <w:r>
        <w:rPr>
          <w:bCs/>
          <w:color w:val="000000"/>
        </w:rPr>
        <w:t>5</w:t>
      </w:r>
      <w:r w:rsidRPr="00E66512">
        <w:rPr>
          <w:bCs/>
          <w:color w:val="000000"/>
        </w:rPr>
        <w:t xml:space="preserve"> кабинетах </w:t>
      </w:r>
      <w:r>
        <w:rPr>
          <w:bCs/>
          <w:color w:val="000000"/>
        </w:rPr>
        <w:t xml:space="preserve">преподавателей </w:t>
      </w:r>
      <w:r w:rsidRPr="00E66512">
        <w:rPr>
          <w:bCs/>
          <w:color w:val="000000"/>
        </w:rPr>
        <w:t xml:space="preserve">есть подключение к сети Интернет. </w:t>
      </w:r>
      <w:r>
        <w:rPr>
          <w:bCs/>
          <w:color w:val="000000"/>
        </w:rPr>
        <w:t xml:space="preserve">Практически все </w:t>
      </w:r>
      <w:r w:rsidRPr="00E66512">
        <w:rPr>
          <w:bCs/>
          <w:color w:val="000000"/>
        </w:rPr>
        <w:t>преподавател</w:t>
      </w:r>
      <w:r>
        <w:rPr>
          <w:bCs/>
          <w:color w:val="000000"/>
        </w:rPr>
        <w:t>и</w:t>
      </w:r>
      <w:r w:rsidRPr="00E66512">
        <w:rPr>
          <w:bCs/>
          <w:color w:val="000000"/>
        </w:rPr>
        <w:t xml:space="preserve"> используют компьютеры в учебном процессе</w:t>
      </w:r>
      <w:r>
        <w:rPr>
          <w:bCs/>
          <w:color w:val="000000"/>
        </w:rPr>
        <w:t>. Это и обучающие программы, презентации, учебные фильмы, электронные справочники и пособия</w:t>
      </w:r>
      <w:r w:rsidRPr="00E66512">
        <w:rPr>
          <w:bCs/>
          <w:color w:val="000000"/>
        </w:rPr>
        <w:t xml:space="preserve"> и т.д.).</w:t>
      </w:r>
    </w:p>
    <w:p w:rsidR="0005089F" w:rsidRPr="00E66512" w:rsidRDefault="0005089F" w:rsidP="0005089F">
      <w:pPr>
        <w:shd w:val="clear" w:color="auto" w:fill="FFFFFF"/>
        <w:ind w:firstLine="709"/>
        <w:jc w:val="both"/>
        <w:rPr>
          <w:bCs/>
          <w:color w:val="000000"/>
        </w:rPr>
      </w:pPr>
      <w:r w:rsidRPr="00E66512">
        <w:rPr>
          <w:bCs/>
          <w:color w:val="000000"/>
        </w:rPr>
        <w:lastRenderedPageBreak/>
        <w:t xml:space="preserve">Система жизнеобеспечения и безопасности. В колледже функционирует </w:t>
      </w:r>
      <w:proofErr w:type="gramStart"/>
      <w:r w:rsidRPr="00E66512">
        <w:rPr>
          <w:bCs/>
          <w:color w:val="000000"/>
        </w:rPr>
        <w:t>система видеонаблюдения</w:t>
      </w:r>
      <w:proofErr w:type="gramEnd"/>
      <w:r w:rsidRPr="00E66512">
        <w:rPr>
          <w:bCs/>
          <w:color w:val="000000"/>
        </w:rPr>
        <w:t xml:space="preserve"> состоящая из сервера и 16 </w:t>
      </w:r>
      <w:r>
        <w:rPr>
          <w:bCs/>
          <w:color w:val="000000"/>
        </w:rPr>
        <w:t>видео</w:t>
      </w:r>
      <w:r w:rsidRPr="00E66512">
        <w:rPr>
          <w:bCs/>
          <w:color w:val="000000"/>
        </w:rPr>
        <w:t>камер. Данные с видеокамер поступают на сервер и хранятся там примерно в течении 2-х недель. Имеется также контрольно-пропускная система на базе программного комплекса «</w:t>
      </w:r>
      <w:r w:rsidRPr="00E66512">
        <w:rPr>
          <w:bCs/>
          <w:color w:val="000000"/>
          <w:lang w:val="en-US"/>
        </w:rPr>
        <w:t>Omega</w:t>
      </w:r>
      <w:r>
        <w:rPr>
          <w:bCs/>
          <w:color w:val="000000"/>
        </w:rPr>
        <w:t>», которая включает в себя сервер и два турникета. Вход в колледж осуществляется строго по электронным пропускам.</w:t>
      </w:r>
    </w:p>
    <w:p w:rsidR="0005089F" w:rsidRPr="00E66512" w:rsidRDefault="0005089F" w:rsidP="0005089F">
      <w:pPr>
        <w:shd w:val="clear" w:color="auto" w:fill="FFFFFF"/>
        <w:ind w:firstLine="709"/>
        <w:jc w:val="both"/>
      </w:pPr>
      <w:r w:rsidRPr="00E66512">
        <w:t xml:space="preserve">Информационному обеспечению колледжа способствует наличие собственного сайта </w:t>
      </w:r>
      <w:hyperlink r:id="rId15" w:history="1">
        <w:r w:rsidRPr="00867EBA">
          <w:rPr>
            <w:rStyle w:val="a3"/>
            <w:color w:val="auto"/>
            <w:u w:val="none"/>
          </w:rPr>
          <w:t>http://tvmc.ru/</w:t>
        </w:r>
      </w:hyperlink>
      <w:r w:rsidRPr="00E66512">
        <w:t>, где предоставлена информация об образовательном учреждении, о реализуемых основных и дополнительных образовательных программах, информация для студентов и абитуриентов, новостная информация</w:t>
      </w:r>
      <w:r>
        <w:t xml:space="preserve"> и многое другое</w:t>
      </w:r>
      <w:r w:rsidRPr="00E66512">
        <w:t>.</w:t>
      </w:r>
    </w:p>
    <w:p w:rsidR="0005089F" w:rsidRPr="009838E1" w:rsidRDefault="0005089F" w:rsidP="0005089F">
      <w:pPr>
        <w:shd w:val="clear" w:color="auto" w:fill="FFFFFF"/>
        <w:ind w:firstLine="709"/>
        <w:jc w:val="both"/>
        <w:rPr>
          <w:color w:val="EE0000"/>
        </w:rPr>
      </w:pPr>
      <w:r w:rsidRPr="009838E1">
        <w:rPr>
          <w:color w:val="EE0000"/>
        </w:rPr>
        <w:t>Библиотека колледжа работает с электронным библиотечным фондом на базе программы «1С – библиотека колледж». Это позволят автоматизировать учет и выдачу всей литературы. Библиотека также имеет выход в сеть Интернет.</w:t>
      </w:r>
    </w:p>
    <w:p w:rsidR="0005089F" w:rsidRPr="00E66512" w:rsidRDefault="0005089F" w:rsidP="0005089F">
      <w:pPr>
        <w:shd w:val="clear" w:color="auto" w:fill="FFFFFF"/>
        <w:ind w:firstLine="709"/>
        <w:jc w:val="both"/>
        <w:rPr>
          <w:bCs/>
          <w:color w:val="000000"/>
        </w:rPr>
      </w:pPr>
      <w:r w:rsidRPr="00E66512">
        <w:rPr>
          <w:bCs/>
          <w:color w:val="000000"/>
        </w:rPr>
        <w:t>Учебная часть колледжа имеет автоматизированное рабочее место, позволяющее упростить процесс изготовления экзаменационных и зачетных ведомостей, выдачу различных справок, распечатку стандартных бланков дипломов. Здесь имеется программный комплекс «Диплом-экспресс», а также программы собственной разработки.</w:t>
      </w:r>
    </w:p>
    <w:p w:rsidR="0005089F" w:rsidRPr="00E66512" w:rsidRDefault="0005089F" w:rsidP="0005089F">
      <w:pPr>
        <w:shd w:val="clear" w:color="auto" w:fill="FFFFFF"/>
        <w:ind w:firstLine="709"/>
        <w:jc w:val="both"/>
        <w:rPr>
          <w:bCs/>
          <w:color w:val="000000"/>
        </w:rPr>
      </w:pPr>
      <w:r w:rsidRPr="00E66512">
        <w:rPr>
          <w:bCs/>
          <w:color w:val="000000"/>
        </w:rPr>
        <w:t xml:space="preserve">Работа бухгалтерии </w:t>
      </w:r>
      <w:r>
        <w:rPr>
          <w:bCs/>
          <w:color w:val="000000"/>
        </w:rPr>
        <w:t xml:space="preserve">и отдела кадров </w:t>
      </w:r>
      <w:r w:rsidRPr="00E66512">
        <w:rPr>
          <w:bCs/>
          <w:color w:val="000000"/>
        </w:rPr>
        <w:t>полностью автоматизирована на базе программы «1С – бухгалтерия» и программы собственной разработки по расчету стипендии студентам. В бухгалтерии имеется свой сервер для сохранности и защиты данных.</w:t>
      </w:r>
    </w:p>
    <w:p w:rsidR="0005089F" w:rsidRPr="00E66512" w:rsidRDefault="0005089F" w:rsidP="0005089F">
      <w:pPr>
        <w:shd w:val="clear" w:color="auto" w:fill="FFFFFF"/>
        <w:ind w:firstLine="709"/>
        <w:jc w:val="both"/>
        <w:rPr>
          <w:bCs/>
          <w:color w:val="000000"/>
        </w:rPr>
      </w:pPr>
      <w:r w:rsidRPr="00E66512">
        <w:rPr>
          <w:bCs/>
          <w:color w:val="000000"/>
        </w:rPr>
        <w:t>Автоматизирована работа заместителя директора по учебной работе и диспетчера, с помощью программ собственной разработки. Применяется программа распределения нагрузки преподавателям</w:t>
      </w:r>
      <w:r>
        <w:rPr>
          <w:bCs/>
          <w:color w:val="000000"/>
        </w:rPr>
        <w:t>, составления расписания занятий</w:t>
      </w:r>
      <w:r w:rsidRPr="00E66512">
        <w:rPr>
          <w:bCs/>
          <w:color w:val="000000"/>
        </w:rPr>
        <w:t xml:space="preserve"> и программа учета выданных часов.</w:t>
      </w:r>
    </w:p>
    <w:p w:rsidR="0005089F" w:rsidRPr="00E66512" w:rsidRDefault="0005089F" w:rsidP="00867EBA">
      <w:pPr>
        <w:shd w:val="clear" w:color="auto" w:fill="FFFFFF"/>
        <w:ind w:firstLine="709"/>
        <w:jc w:val="both"/>
        <w:rPr>
          <w:bCs/>
          <w:color w:val="000000"/>
        </w:rPr>
      </w:pPr>
      <w:r w:rsidRPr="00E66512">
        <w:rPr>
          <w:bCs/>
          <w:color w:val="000000"/>
        </w:rPr>
        <w:t>На компьютерах учебного заведения установлено лицензионное и свободно распространяемое программное обеспечение. Перечень основного программного обеспечения:</w:t>
      </w:r>
    </w:p>
    <w:p w:rsidR="003D603D" w:rsidRDefault="003D603D" w:rsidP="00867EBA">
      <w:pPr>
        <w:pStyle w:val="10"/>
        <w:shd w:val="clear" w:color="auto" w:fill="FFFFFF"/>
        <w:spacing w:after="0" w:line="240" w:lineRule="auto"/>
        <w:ind w:left="0" w:firstLine="709"/>
        <w:jc w:val="both"/>
        <w:rPr>
          <w:rFonts w:ascii="Times New Roman" w:hAnsi="Times New Roman"/>
          <w:bCs/>
          <w:color w:val="000000"/>
          <w:sz w:val="24"/>
          <w:szCs w:val="24"/>
        </w:rPr>
      </w:pPr>
    </w:p>
    <w:p w:rsidR="0005089F" w:rsidRPr="00E66512" w:rsidRDefault="0005089F" w:rsidP="00867EBA">
      <w:pPr>
        <w:pStyle w:val="10"/>
        <w:numPr>
          <w:ilvl w:val="0"/>
          <w:numId w:val="7"/>
        </w:numPr>
        <w:shd w:val="clear" w:color="auto" w:fill="FFFFFF"/>
        <w:spacing w:after="0" w:line="240" w:lineRule="auto"/>
        <w:ind w:left="0" w:firstLine="709"/>
        <w:jc w:val="both"/>
        <w:rPr>
          <w:rFonts w:ascii="Times New Roman" w:hAnsi="Times New Roman"/>
          <w:bCs/>
          <w:color w:val="000000"/>
          <w:sz w:val="24"/>
          <w:szCs w:val="24"/>
        </w:rPr>
      </w:pPr>
      <w:r w:rsidRPr="00E66512">
        <w:rPr>
          <w:rFonts w:ascii="Times New Roman" w:hAnsi="Times New Roman"/>
          <w:bCs/>
          <w:color w:val="000000"/>
          <w:sz w:val="24"/>
          <w:szCs w:val="24"/>
        </w:rPr>
        <w:t xml:space="preserve">Операционная система </w:t>
      </w:r>
      <w:r w:rsidRPr="00E66512">
        <w:rPr>
          <w:rFonts w:ascii="Times New Roman" w:hAnsi="Times New Roman"/>
          <w:bCs/>
          <w:color w:val="000000"/>
          <w:sz w:val="24"/>
          <w:szCs w:val="24"/>
          <w:lang w:val="en-US"/>
        </w:rPr>
        <w:t>Windows Server 2008</w:t>
      </w:r>
    </w:p>
    <w:p w:rsidR="0005089F" w:rsidRPr="00E66512" w:rsidRDefault="0005089F" w:rsidP="00867EBA">
      <w:pPr>
        <w:numPr>
          <w:ilvl w:val="0"/>
          <w:numId w:val="7"/>
        </w:numPr>
        <w:shd w:val="clear" w:color="auto" w:fill="FFFFFF"/>
        <w:ind w:left="0" w:firstLine="709"/>
        <w:contextualSpacing/>
        <w:jc w:val="both"/>
        <w:rPr>
          <w:bCs/>
          <w:color w:val="000000"/>
        </w:rPr>
      </w:pPr>
      <w:r w:rsidRPr="00E66512">
        <w:rPr>
          <w:bCs/>
          <w:color w:val="000000"/>
        </w:rPr>
        <w:t xml:space="preserve">Операционная система </w:t>
      </w:r>
      <w:r w:rsidRPr="00E66512">
        <w:rPr>
          <w:bCs/>
          <w:color w:val="000000"/>
          <w:lang w:val="en-US"/>
        </w:rPr>
        <w:t>Windows XP</w:t>
      </w:r>
    </w:p>
    <w:p w:rsidR="0005089F" w:rsidRDefault="0005089F" w:rsidP="00867EBA">
      <w:pPr>
        <w:numPr>
          <w:ilvl w:val="0"/>
          <w:numId w:val="7"/>
        </w:numPr>
        <w:shd w:val="clear" w:color="auto" w:fill="FFFFFF"/>
        <w:ind w:left="0" w:firstLine="709"/>
        <w:contextualSpacing/>
        <w:jc w:val="both"/>
        <w:rPr>
          <w:bCs/>
          <w:color w:val="000000"/>
        </w:rPr>
      </w:pPr>
      <w:r w:rsidRPr="00E66512">
        <w:rPr>
          <w:bCs/>
          <w:color w:val="000000"/>
        </w:rPr>
        <w:t xml:space="preserve">Операционная система </w:t>
      </w:r>
      <w:r w:rsidRPr="00E66512">
        <w:rPr>
          <w:bCs/>
          <w:color w:val="000000"/>
          <w:lang w:val="en-US"/>
        </w:rPr>
        <w:t>Windows</w:t>
      </w:r>
      <w:r w:rsidRPr="00E66512">
        <w:rPr>
          <w:bCs/>
          <w:color w:val="000000"/>
        </w:rPr>
        <w:t xml:space="preserve"> 7 </w:t>
      </w:r>
    </w:p>
    <w:p w:rsidR="0005089F" w:rsidRPr="00E66512" w:rsidRDefault="0005089F" w:rsidP="00867EBA">
      <w:pPr>
        <w:numPr>
          <w:ilvl w:val="0"/>
          <w:numId w:val="7"/>
        </w:numPr>
        <w:shd w:val="clear" w:color="auto" w:fill="FFFFFF"/>
        <w:ind w:left="0" w:firstLine="709"/>
        <w:contextualSpacing/>
        <w:jc w:val="both"/>
        <w:rPr>
          <w:bCs/>
          <w:color w:val="000000"/>
        </w:rPr>
      </w:pPr>
      <w:r w:rsidRPr="00E66512">
        <w:rPr>
          <w:bCs/>
          <w:color w:val="000000"/>
        </w:rPr>
        <w:t xml:space="preserve">Операционная система </w:t>
      </w:r>
      <w:r w:rsidRPr="00E66512">
        <w:rPr>
          <w:bCs/>
          <w:color w:val="000000"/>
          <w:lang w:val="en-US"/>
        </w:rPr>
        <w:t>Windows</w:t>
      </w:r>
      <w:r w:rsidRPr="00E66512">
        <w:rPr>
          <w:bCs/>
          <w:color w:val="000000"/>
        </w:rPr>
        <w:t xml:space="preserve"> </w:t>
      </w:r>
      <w:r>
        <w:rPr>
          <w:bCs/>
          <w:color w:val="000000"/>
        </w:rPr>
        <w:t>8</w:t>
      </w:r>
    </w:p>
    <w:p w:rsidR="0005089F" w:rsidRPr="00E66512" w:rsidRDefault="0005089F" w:rsidP="00867EBA">
      <w:pPr>
        <w:numPr>
          <w:ilvl w:val="0"/>
          <w:numId w:val="7"/>
        </w:numPr>
        <w:shd w:val="clear" w:color="auto" w:fill="FFFFFF"/>
        <w:ind w:left="0" w:firstLine="709"/>
        <w:contextualSpacing/>
        <w:jc w:val="both"/>
        <w:rPr>
          <w:bCs/>
          <w:color w:val="000000"/>
          <w:lang w:val="en-US"/>
        </w:rPr>
      </w:pPr>
      <w:r w:rsidRPr="00E66512">
        <w:rPr>
          <w:bCs/>
          <w:color w:val="000000"/>
          <w:lang w:val="en-US"/>
        </w:rPr>
        <w:t>Microsoft Office 2003</w:t>
      </w:r>
    </w:p>
    <w:p w:rsidR="0005089F" w:rsidRPr="00E66512" w:rsidRDefault="0005089F" w:rsidP="00867EBA">
      <w:pPr>
        <w:numPr>
          <w:ilvl w:val="0"/>
          <w:numId w:val="7"/>
        </w:numPr>
        <w:shd w:val="clear" w:color="auto" w:fill="FFFFFF"/>
        <w:ind w:left="0" w:firstLine="709"/>
        <w:contextualSpacing/>
        <w:jc w:val="both"/>
        <w:rPr>
          <w:bCs/>
          <w:color w:val="000000"/>
          <w:lang w:val="en-US"/>
        </w:rPr>
      </w:pPr>
      <w:r w:rsidRPr="00E66512">
        <w:rPr>
          <w:bCs/>
          <w:color w:val="000000"/>
          <w:lang w:val="en-US"/>
        </w:rPr>
        <w:t>Microsoft Office 2007</w:t>
      </w:r>
    </w:p>
    <w:p w:rsidR="0005089F" w:rsidRPr="00C13235" w:rsidRDefault="0005089F" w:rsidP="00867EBA">
      <w:pPr>
        <w:numPr>
          <w:ilvl w:val="0"/>
          <w:numId w:val="7"/>
        </w:numPr>
        <w:shd w:val="clear" w:color="auto" w:fill="FFFFFF"/>
        <w:ind w:left="0" w:firstLine="709"/>
        <w:contextualSpacing/>
        <w:jc w:val="both"/>
        <w:rPr>
          <w:bCs/>
          <w:color w:val="000000"/>
        </w:rPr>
      </w:pPr>
      <w:r w:rsidRPr="00E66512">
        <w:rPr>
          <w:bCs/>
          <w:color w:val="000000"/>
          <w:lang w:val="en-US"/>
        </w:rPr>
        <w:t>Microsoft Office 2010</w:t>
      </w:r>
    </w:p>
    <w:p w:rsidR="0005089F" w:rsidRPr="00E66512" w:rsidRDefault="0005089F" w:rsidP="00867EBA">
      <w:pPr>
        <w:numPr>
          <w:ilvl w:val="0"/>
          <w:numId w:val="7"/>
        </w:numPr>
        <w:shd w:val="clear" w:color="auto" w:fill="FFFFFF"/>
        <w:ind w:left="0" w:firstLine="709"/>
        <w:contextualSpacing/>
        <w:jc w:val="both"/>
        <w:rPr>
          <w:bCs/>
          <w:color w:val="000000"/>
        </w:rPr>
      </w:pPr>
      <w:r w:rsidRPr="00E66512">
        <w:rPr>
          <w:bCs/>
          <w:color w:val="000000"/>
          <w:lang w:val="en-US"/>
        </w:rPr>
        <w:t>Microsoft Office 201</w:t>
      </w:r>
      <w:r>
        <w:rPr>
          <w:bCs/>
          <w:color w:val="000000"/>
        </w:rPr>
        <w:t>6</w:t>
      </w:r>
    </w:p>
    <w:p w:rsidR="0005089F" w:rsidRPr="00E66512" w:rsidRDefault="0005089F" w:rsidP="00867EBA">
      <w:pPr>
        <w:numPr>
          <w:ilvl w:val="0"/>
          <w:numId w:val="7"/>
        </w:numPr>
        <w:shd w:val="clear" w:color="auto" w:fill="FFFFFF"/>
        <w:ind w:left="0" w:firstLine="709"/>
        <w:contextualSpacing/>
        <w:jc w:val="both"/>
        <w:rPr>
          <w:bCs/>
          <w:color w:val="000000"/>
        </w:rPr>
      </w:pPr>
      <w:r w:rsidRPr="00E66512">
        <w:rPr>
          <w:bCs/>
          <w:color w:val="000000"/>
        </w:rPr>
        <w:t>1С бухгалтерия 7</w:t>
      </w:r>
    </w:p>
    <w:p w:rsidR="0005089F" w:rsidRPr="00E66512" w:rsidRDefault="0005089F" w:rsidP="00867EBA">
      <w:pPr>
        <w:numPr>
          <w:ilvl w:val="0"/>
          <w:numId w:val="7"/>
        </w:numPr>
        <w:shd w:val="clear" w:color="auto" w:fill="FFFFFF"/>
        <w:ind w:left="0" w:firstLine="709"/>
        <w:contextualSpacing/>
        <w:jc w:val="both"/>
        <w:rPr>
          <w:bCs/>
          <w:color w:val="000000"/>
        </w:rPr>
      </w:pPr>
      <w:r w:rsidRPr="00E66512">
        <w:rPr>
          <w:bCs/>
          <w:color w:val="000000"/>
        </w:rPr>
        <w:t>1С бухгалтерия 8</w:t>
      </w:r>
    </w:p>
    <w:p w:rsidR="0005089F" w:rsidRPr="00E66512" w:rsidRDefault="0005089F" w:rsidP="00867EBA">
      <w:pPr>
        <w:numPr>
          <w:ilvl w:val="0"/>
          <w:numId w:val="7"/>
        </w:numPr>
        <w:shd w:val="clear" w:color="auto" w:fill="FFFFFF"/>
        <w:ind w:left="0" w:firstLine="709"/>
        <w:contextualSpacing/>
        <w:jc w:val="both"/>
        <w:rPr>
          <w:bCs/>
          <w:color w:val="000000"/>
        </w:rPr>
      </w:pPr>
      <w:r w:rsidRPr="00E66512">
        <w:rPr>
          <w:bCs/>
          <w:color w:val="000000"/>
        </w:rPr>
        <w:t>1С Склад</w:t>
      </w:r>
    </w:p>
    <w:p w:rsidR="0005089F" w:rsidRPr="00E66512" w:rsidRDefault="0005089F" w:rsidP="00867EBA">
      <w:pPr>
        <w:numPr>
          <w:ilvl w:val="0"/>
          <w:numId w:val="7"/>
        </w:numPr>
        <w:shd w:val="clear" w:color="auto" w:fill="FFFFFF"/>
        <w:ind w:left="0" w:firstLine="709"/>
        <w:contextualSpacing/>
        <w:jc w:val="both"/>
        <w:rPr>
          <w:bCs/>
          <w:color w:val="000000"/>
        </w:rPr>
      </w:pPr>
      <w:r w:rsidRPr="00E66512">
        <w:rPr>
          <w:bCs/>
          <w:color w:val="000000"/>
        </w:rPr>
        <w:t>1С библиотека колледж</w:t>
      </w:r>
    </w:p>
    <w:p w:rsidR="0005089F" w:rsidRPr="00E66512" w:rsidRDefault="0005089F" w:rsidP="00867EBA">
      <w:pPr>
        <w:numPr>
          <w:ilvl w:val="0"/>
          <w:numId w:val="7"/>
        </w:numPr>
        <w:shd w:val="clear" w:color="auto" w:fill="FFFFFF"/>
        <w:ind w:left="0" w:firstLine="709"/>
        <w:contextualSpacing/>
        <w:jc w:val="both"/>
        <w:rPr>
          <w:bCs/>
          <w:color w:val="000000"/>
        </w:rPr>
      </w:pPr>
      <w:r w:rsidRPr="00E66512">
        <w:rPr>
          <w:bCs/>
          <w:color w:val="000000"/>
        </w:rPr>
        <w:t>1С бухгалтерия Учебная версия</w:t>
      </w:r>
    </w:p>
    <w:p w:rsidR="0005089F" w:rsidRPr="00E66512" w:rsidRDefault="0005089F" w:rsidP="00867EBA">
      <w:pPr>
        <w:numPr>
          <w:ilvl w:val="0"/>
          <w:numId w:val="7"/>
        </w:numPr>
        <w:shd w:val="clear" w:color="auto" w:fill="FFFFFF"/>
        <w:ind w:left="0" w:firstLine="709"/>
        <w:contextualSpacing/>
        <w:jc w:val="both"/>
        <w:rPr>
          <w:bCs/>
          <w:color w:val="000000"/>
        </w:rPr>
      </w:pPr>
      <w:r w:rsidRPr="00E66512">
        <w:rPr>
          <w:bCs/>
          <w:color w:val="000000"/>
        </w:rPr>
        <w:t>Программа для пенсионного фонда</w:t>
      </w:r>
    </w:p>
    <w:p w:rsidR="0005089F" w:rsidRPr="00840D6B" w:rsidRDefault="0005089F" w:rsidP="00867EBA">
      <w:pPr>
        <w:numPr>
          <w:ilvl w:val="0"/>
          <w:numId w:val="7"/>
        </w:numPr>
        <w:shd w:val="clear" w:color="auto" w:fill="FFFFFF"/>
        <w:ind w:left="0" w:firstLine="709"/>
        <w:contextualSpacing/>
        <w:jc w:val="both"/>
        <w:rPr>
          <w:bCs/>
          <w:color w:val="000000"/>
          <w:lang w:val="en-US"/>
        </w:rPr>
      </w:pPr>
      <w:r w:rsidRPr="00E66512">
        <w:rPr>
          <w:bCs/>
          <w:color w:val="000000"/>
        </w:rPr>
        <w:t>Компас 3</w:t>
      </w:r>
      <w:r w:rsidRPr="00E66512">
        <w:rPr>
          <w:bCs/>
          <w:color w:val="000000"/>
          <w:lang w:val="en-US"/>
        </w:rPr>
        <w:t>D V</w:t>
      </w:r>
      <w:r w:rsidRPr="00E66512">
        <w:rPr>
          <w:bCs/>
          <w:color w:val="000000"/>
        </w:rPr>
        <w:t>1</w:t>
      </w:r>
      <w:r>
        <w:rPr>
          <w:bCs/>
          <w:color w:val="000000"/>
        </w:rPr>
        <w:t>2</w:t>
      </w:r>
      <w:r w:rsidRPr="00E66512">
        <w:rPr>
          <w:bCs/>
          <w:color w:val="000000"/>
        </w:rPr>
        <w:t xml:space="preserve"> </w:t>
      </w:r>
      <w:r w:rsidRPr="00E66512">
        <w:rPr>
          <w:bCs/>
          <w:color w:val="000000"/>
          <w:lang w:val="en-US"/>
        </w:rPr>
        <w:t>LT</w:t>
      </w:r>
    </w:p>
    <w:p w:rsidR="0005089F" w:rsidRPr="00840D6B" w:rsidRDefault="0005089F" w:rsidP="00867EBA">
      <w:pPr>
        <w:numPr>
          <w:ilvl w:val="0"/>
          <w:numId w:val="7"/>
        </w:numPr>
        <w:shd w:val="clear" w:color="auto" w:fill="FFFFFF"/>
        <w:ind w:left="0" w:firstLine="709"/>
        <w:contextualSpacing/>
        <w:jc w:val="both"/>
        <w:rPr>
          <w:bCs/>
          <w:color w:val="000000"/>
          <w:lang w:val="en-US"/>
        </w:rPr>
      </w:pPr>
      <w:r w:rsidRPr="00E66512">
        <w:rPr>
          <w:bCs/>
          <w:color w:val="000000"/>
        </w:rPr>
        <w:t>Компас 3</w:t>
      </w:r>
      <w:r w:rsidRPr="00E66512">
        <w:rPr>
          <w:bCs/>
          <w:color w:val="000000"/>
          <w:lang w:val="en-US"/>
        </w:rPr>
        <w:t>D V</w:t>
      </w:r>
      <w:r w:rsidRPr="00E66512">
        <w:rPr>
          <w:bCs/>
          <w:color w:val="000000"/>
        </w:rPr>
        <w:t>1</w:t>
      </w:r>
      <w:r>
        <w:rPr>
          <w:bCs/>
          <w:color w:val="000000"/>
        </w:rPr>
        <w:t>5</w:t>
      </w:r>
    </w:p>
    <w:p w:rsidR="0005089F" w:rsidRPr="00E66512" w:rsidRDefault="0005089F" w:rsidP="00867EBA">
      <w:pPr>
        <w:numPr>
          <w:ilvl w:val="0"/>
          <w:numId w:val="7"/>
        </w:numPr>
        <w:shd w:val="clear" w:color="auto" w:fill="FFFFFF"/>
        <w:ind w:left="0" w:firstLine="709"/>
        <w:contextualSpacing/>
        <w:jc w:val="both"/>
        <w:rPr>
          <w:bCs/>
          <w:color w:val="000000"/>
        </w:rPr>
      </w:pPr>
      <w:r w:rsidRPr="00E66512">
        <w:rPr>
          <w:bCs/>
          <w:color w:val="000000"/>
        </w:rPr>
        <w:t xml:space="preserve">Антивирус Касперского для </w:t>
      </w:r>
      <w:r w:rsidRPr="00E66512">
        <w:rPr>
          <w:bCs/>
          <w:color w:val="000000"/>
          <w:lang w:val="en-US"/>
        </w:rPr>
        <w:t>Windows</w:t>
      </w:r>
      <w:r w:rsidRPr="00E66512">
        <w:rPr>
          <w:bCs/>
          <w:color w:val="000000"/>
        </w:rPr>
        <w:t xml:space="preserve"> </w:t>
      </w:r>
      <w:r w:rsidRPr="00E66512">
        <w:rPr>
          <w:bCs/>
          <w:color w:val="000000"/>
          <w:lang w:val="en-US"/>
        </w:rPr>
        <w:t>Workstation</w:t>
      </w:r>
      <w:r w:rsidRPr="00E66512">
        <w:rPr>
          <w:bCs/>
          <w:color w:val="000000"/>
        </w:rPr>
        <w:t xml:space="preserve"> 6.04.1424</w:t>
      </w:r>
    </w:p>
    <w:p w:rsidR="0005089F" w:rsidRPr="00E66512" w:rsidRDefault="0005089F" w:rsidP="00867EBA">
      <w:pPr>
        <w:numPr>
          <w:ilvl w:val="0"/>
          <w:numId w:val="7"/>
        </w:numPr>
        <w:shd w:val="clear" w:color="auto" w:fill="FFFFFF"/>
        <w:ind w:left="0" w:firstLine="709"/>
        <w:contextualSpacing/>
        <w:jc w:val="both"/>
        <w:rPr>
          <w:bCs/>
          <w:color w:val="000000"/>
          <w:lang w:val="en-US"/>
        </w:rPr>
      </w:pPr>
      <w:r w:rsidRPr="00E66512">
        <w:rPr>
          <w:bCs/>
          <w:color w:val="000000"/>
        </w:rPr>
        <w:t>Антивирус</w:t>
      </w:r>
      <w:r w:rsidRPr="00E66512">
        <w:rPr>
          <w:bCs/>
          <w:color w:val="000000"/>
          <w:lang w:val="en-US"/>
        </w:rPr>
        <w:t xml:space="preserve"> </w:t>
      </w:r>
      <w:r w:rsidRPr="00E66512">
        <w:rPr>
          <w:bCs/>
          <w:color w:val="000000"/>
        </w:rPr>
        <w:t>Касперского</w:t>
      </w:r>
      <w:r w:rsidRPr="00E66512">
        <w:rPr>
          <w:bCs/>
          <w:color w:val="000000"/>
          <w:lang w:val="en-US"/>
        </w:rPr>
        <w:t xml:space="preserve"> </w:t>
      </w:r>
      <w:r w:rsidRPr="00E66512">
        <w:rPr>
          <w:bCs/>
          <w:color w:val="000000"/>
        </w:rPr>
        <w:t>для</w:t>
      </w:r>
      <w:r w:rsidRPr="00E66512">
        <w:rPr>
          <w:bCs/>
          <w:color w:val="000000"/>
          <w:lang w:val="en-US"/>
        </w:rPr>
        <w:t xml:space="preserve"> Windows Server</w:t>
      </w:r>
    </w:p>
    <w:p w:rsidR="0005089F" w:rsidRPr="00E66512" w:rsidRDefault="0005089F" w:rsidP="00867EBA">
      <w:pPr>
        <w:numPr>
          <w:ilvl w:val="0"/>
          <w:numId w:val="7"/>
        </w:numPr>
        <w:shd w:val="clear" w:color="auto" w:fill="FFFFFF"/>
        <w:ind w:left="0" w:firstLine="709"/>
        <w:contextualSpacing/>
        <w:jc w:val="both"/>
        <w:rPr>
          <w:bCs/>
          <w:color w:val="000000"/>
          <w:lang w:val="en-US"/>
        </w:rPr>
      </w:pPr>
      <w:r w:rsidRPr="00E66512">
        <w:rPr>
          <w:bCs/>
          <w:color w:val="000000"/>
          <w:lang w:val="en-US"/>
        </w:rPr>
        <w:t xml:space="preserve">Computer Associates </w:t>
      </w:r>
      <w:proofErr w:type="spellStart"/>
      <w:r w:rsidRPr="00E66512">
        <w:rPr>
          <w:bCs/>
          <w:color w:val="000000"/>
          <w:lang w:val="en-US"/>
        </w:rPr>
        <w:t>BPwin</w:t>
      </w:r>
      <w:proofErr w:type="spellEnd"/>
      <w:r w:rsidRPr="00E66512">
        <w:rPr>
          <w:bCs/>
          <w:color w:val="000000"/>
          <w:lang w:val="en-US"/>
        </w:rPr>
        <w:t xml:space="preserve"> 4.0</w:t>
      </w:r>
    </w:p>
    <w:p w:rsidR="0005089F" w:rsidRPr="00E66512" w:rsidRDefault="0005089F" w:rsidP="00867EBA">
      <w:pPr>
        <w:numPr>
          <w:ilvl w:val="0"/>
          <w:numId w:val="7"/>
        </w:numPr>
        <w:shd w:val="clear" w:color="auto" w:fill="FFFFFF"/>
        <w:ind w:left="0" w:firstLine="709"/>
        <w:contextualSpacing/>
        <w:jc w:val="both"/>
        <w:rPr>
          <w:bCs/>
          <w:color w:val="000000"/>
          <w:lang w:val="en-US"/>
        </w:rPr>
      </w:pPr>
      <w:r w:rsidRPr="00E66512">
        <w:rPr>
          <w:bCs/>
          <w:color w:val="000000"/>
          <w:lang w:val="en-US"/>
        </w:rPr>
        <w:t>Microsoft Visual Basic 6.0</w:t>
      </w:r>
    </w:p>
    <w:p w:rsidR="0005089F" w:rsidRPr="00E66512" w:rsidRDefault="0005089F" w:rsidP="00867EBA">
      <w:pPr>
        <w:numPr>
          <w:ilvl w:val="0"/>
          <w:numId w:val="7"/>
        </w:numPr>
        <w:shd w:val="clear" w:color="auto" w:fill="FFFFFF"/>
        <w:ind w:left="0" w:firstLine="709"/>
        <w:contextualSpacing/>
        <w:jc w:val="both"/>
        <w:rPr>
          <w:bCs/>
          <w:color w:val="000000"/>
          <w:lang w:val="en-US"/>
        </w:rPr>
      </w:pPr>
      <w:r w:rsidRPr="00E66512">
        <w:rPr>
          <w:bCs/>
          <w:color w:val="000000"/>
          <w:lang w:val="en-US"/>
        </w:rPr>
        <w:t xml:space="preserve">Microsoft </w:t>
      </w:r>
      <w:proofErr w:type="spellStart"/>
      <w:r w:rsidRPr="00E66512">
        <w:rPr>
          <w:bCs/>
          <w:color w:val="000000"/>
          <w:lang w:val="en-US"/>
        </w:rPr>
        <w:t>Qbasic</w:t>
      </w:r>
      <w:proofErr w:type="spellEnd"/>
      <w:r w:rsidRPr="00E66512">
        <w:rPr>
          <w:bCs/>
          <w:color w:val="000000"/>
          <w:lang w:val="en-US"/>
        </w:rPr>
        <w:t xml:space="preserve"> 4.5</w:t>
      </w:r>
    </w:p>
    <w:p w:rsidR="0005089F" w:rsidRPr="00E66512" w:rsidRDefault="0005089F" w:rsidP="00867EBA">
      <w:pPr>
        <w:numPr>
          <w:ilvl w:val="0"/>
          <w:numId w:val="7"/>
        </w:numPr>
        <w:shd w:val="clear" w:color="auto" w:fill="FFFFFF"/>
        <w:ind w:left="0" w:firstLine="709"/>
        <w:contextualSpacing/>
        <w:jc w:val="both"/>
        <w:rPr>
          <w:bCs/>
          <w:color w:val="000000"/>
          <w:lang w:val="en-US"/>
        </w:rPr>
      </w:pPr>
      <w:r w:rsidRPr="00E66512">
        <w:rPr>
          <w:bCs/>
          <w:color w:val="000000"/>
          <w:lang w:val="en-US"/>
        </w:rPr>
        <w:t>Nero 8.0</w:t>
      </w:r>
    </w:p>
    <w:p w:rsidR="0005089F" w:rsidRPr="00E66512" w:rsidRDefault="0005089F" w:rsidP="00867EBA">
      <w:pPr>
        <w:numPr>
          <w:ilvl w:val="0"/>
          <w:numId w:val="7"/>
        </w:numPr>
        <w:shd w:val="clear" w:color="auto" w:fill="FFFFFF"/>
        <w:ind w:left="0" w:firstLine="709"/>
        <w:contextualSpacing/>
        <w:jc w:val="both"/>
        <w:rPr>
          <w:bCs/>
          <w:color w:val="000000"/>
          <w:lang w:val="en-US"/>
        </w:rPr>
      </w:pPr>
      <w:r w:rsidRPr="00E66512">
        <w:rPr>
          <w:bCs/>
          <w:color w:val="000000"/>
        </w:rPr>
        <w:t>АРМ</w:t>
      </w:r>
      <w:r w:rsidRPr="00E66512">
        <w:rPr>
          <w:bCs/>
          <w:color w:val="000000"/>
          <w:lang w:val="en-US"/>
        </w:rPr>
        <w:t xml:space="preserve"> Omega</w:t>
      </w:r>
    </w:p>
    <w:p w:rsidR="0005089F" w:rsidRPr="00E66512" w:rsidRDefault="0005089F" w:rsidP="00867EBA">
      <w:pPr>
        <w:numPr>
          <w:ilvl w:val="0"/>
          <w:numId w:val="7"/>
        </w:numPr>
        <w:shd w:val="clear" w:color="auto" w:fill="FFFFFF"/>
        <w:ind w:left="0" w:firstLine="709"/>
        <w:contextualSpacing/>
        <w:jc w:val="both"/>
        <w:rPr>
          <w:bCs/>
          <w:color w:val="000000"/>
          <w:lang w:val="en-US"/>
        </w:rPr>
      </w:pPr>
      <w:r w:rsidRPr="00E66512">
        <w:rPr>
          <w:bCs/>
          <w:color w:val="000000"/>
        </w:rPr>
        <w:t>АРМ</w:t>
      </w:r>
      <w:r w:rsidRPr="00E66512">
        <w:rPr>
          <w:bCs/>
          <w:color w:val="000000"/>
          <w:lang w:val="en-US"/>
        </w:rPr>
        <w:t xml:space="preserve"> </w:t>
      </w:r>
      <w:r w:rsidRPr="00E66512">
        <w:rPr>
          <w:bCs/>
          <w:color w:val="000000"/>
        </w:rPr>
        <w:t>Регистр</w:t>
      </w:r>
    </w:p>
    <w:p w:rsidR="0005089F" w:rsidRPr="00E66512" w:rsidRDefault="0005089F" w:rsidP="00867EBA">
      <w:pPr>
        <w:numPr>
          <w:ilvl w:val="0"/>
          <w:numId w:val="7"/>
        </w:numPr>
        <w:shd w:val="clear" w:color="auto" w:fill="FFFFFF"/>
        <w:ind w:left="0" w:firstLine="709"/>
        <w:contextualSpacing/>
        <w:jc w:val="both"/>
        <w:rPr>
          <w:bCs/>
          <w:color w:val="000000"/>
          <w:lang w:val="en-US"/>
        </w:rPr>
      </w:pPr>
      <w:r w:rsidRPr="00E66512">
        <w:rPr>
          <w:bCs/>
          <w:color w:val="000000"/>
          <w:lang w:val="en-US"/>
        </w:rPr>
        <w:t>EWP 5.12</w:t>
      </w:r>
    </w:p>
    <w:p w:rsidR="0005089F" w:rsidRPr="00E66512" w:rsidRDefault="0005089F" w:rsidP="00867EBA">
      <w:pPr>
        <w:numPr>
          <w:ilvl w:val="0"/>
          <w:numId w:val="7"/>
        </w:numPr>
        <w:shd w:val="clear" w:color="auto" w:fill="FFFFFF"/>
        <w:ind w:left="0" w:firstLine="709"/>
        <w:contextualSpacing/>
        <w:jc w:val="both"/>
        <w:rPr>
          <w:bCs/>
          <w:color w:val="000000"/>
        </w:rPr>
      </w:pPr>
      <w:r w:rsidRPr="00E66512">
        <w:rPr>
          <w:bCs/>
          <w:color w:val="000000"/>
        </w:rPr>
        <w:t>Комплект обучающих программ по специальности ТОА</w:t>
      </w:r>
    </w:p>
    <w:p w:rsidR="0005089F" w:rsidRPr="00E66512" w:rsidRDefault="0005089F" w:rsidP="00867EBA">
      <w:pPr>
        <w:numPr>
          <w:ilvl w:val="0"/>
          <w:numId w:val="7"/>
        </w:numPr>
        <w:shd w:val="clear" w:color="auto" w:fill="FFFFFF"/>
        <w:ind w:left="0" w:firstLine="709"/>
        <w:contextualSpacing/>
        <w:jc w:val="both"/>
        <w:rPr>
          <w:bCs/>
          <w:color w:val="000000"/>
        </w:rPr>
      </w:pPr>
      <w:r w:rsidRPr="00E66512">
        <w:rPr>
          <w:bCs/>
          <w:color w:val="000000"/>
        </w:rPr>
        <w:t xml:space="preserve">Комплект мультимедиа по изучению </w:t>
      </w:r>
      <w:r w:rsidRPr="00E66512">
        <w:rPr>
          <w:bCs/>
          <w:color w:val="000000"/>
          <w:lang w:val="en-US"/>
        </w:rPr>
        <w:t>Access</w:t>
      </w:r>
    </w:p>
    <w:p w:rsidR="0005089F" w:rsidRPr="00E66512" w:rsidRDefault="0005089F" w:rsidP="00867EBA">
      <w:pPr>
        <w:numPr>
          <w:ilvl w:val="0"/>
          <w:numId w:val="7"/>
        </w:numPr>
        <w:shd w:val="clear" w:color="auto" w:fill="FFFFFF"/>
        <w:ind w:left="0" w:firstLine="709"/>
        <w:contextualSpacing/>
        <w:jc w:val="both"/>
        <w:rPr>
          <w:bCs/>
          <w:color w:val="000000"/>
        </w:rPr>
      </w:pPr>
      <w:r w:rsidRPr="00E66512">
        <w:rPr>
          <w:bCs/>
          <w:color w:val="000000"/>
        </w:rPr>
        <w:t xml:space="preserve">Комплект мультимедиа по изучению </w:t>
      </w:r>
      <w:r w:rsidRPr="00E66512">
        <w:rPr>
          <w:bCs/>
          <w:color w:val="000000"/>
          <w:lang w:val="en-US"/>
        </w:rPr>
        <w:t>Excel</w:t>
      </w:r>
    </w:p>
    <w:p w:rsidR="0005089F" w:rsidRPr="00E66512" w:rsidRDefault="0005089F" w:rsidP="00867EBA">
      <w:pPr>
        <w:numPr>
          <w:ilvl w:val="0"/>
          <w:numId w:val="7"/>
        </w:numPr>
        <w:shd w:val="clear" w:color="auto" w:fill="FFFFFF"/>
        <w:ind w:left="0" w:firstLine="709"/>
        <w:contextualSpacing/>
        <w:jc w:val="both"/>
        <w:rPr>
          <w:bCs/>
          <w:color w:val="000000"/>
        </w:rPr>
      </w:pPr>
      <w:r w:rsidRPr="00E66512">
        <w:rPr>
          <w:bCs/>
          <w:color w:val="000000"/>
        </w:rPr>
        <w:lastRenderedPageBreak/>
        <w:t xml:space="preserve">Комплект мультимедиа по изучению </w:t>
      </w:r>
      <w:r w:rsidRPr="00E66512">
        <w:rPr>
          <w:bCs/>
          <w:color w:val="000000"/>
          <w:lang w:val="en-US"/>
        </w:rPr>
        <w:t>Word</w:t>
      </w:r>
    </w:p>
    <w:p w:rsidR="0005089F" w:rsidRPr="00E66512" w:rsidRDefault="0005089F" w:rsidP="00867EBA">
      <w:pPr>
        <w:numPr>
          <w:ilvl w:val="0"/>
          <w:numId w:val="7"/>
        </w:numPr>
        <w:shd w:val="clear" w:color="auto" w:fill="FFFFFF"/>
        <w:ind w:left="0" w:firstLine="709"/>
        <w:contextualSpacing/>
        <w:jc w:val="both"/>
        <w:rPr>
          <w:bCs/>
          <w:color w:val="000000"/>
        </w:rPr>
      </w:pPr>
      <w:r w:rsidRPr="00E66512">
        <w:rPr>
          <w:bCs/>
          <w:color w:val="000000"/>
        </w:rPr>
        <w:t xml:space="preserve">Комплект мультимедиа по изучению </w:t>
      </w:r>
      <w:r w:rsidRPr="00E66512">
        <w:rPr>
          <w:bCs/>
          <w:color w:val="000000"/>
          <w:lang w:val="en-US"/>
        </w:rPr>
        <w:t>PowerPoint</w:t>
      </w:r>
    </w:p>
    <w:p w:rsidR="0005089F" w:rsidRPr="00E66512" w:rsidRDefault="0005089F" w:rsidP="00867EBA">
      <w:pPr>
        <w:numPr>
          <w:ilvl w:val="0"/>
          <w:numId w:val="7"/>
        </w:numPr>
        <w:shd w:val="clear" w:color="auto" w:fill="FFFFFF"/>
        <w:ind w:left="0" w:firstLine="709"/>
        <w:contextualSpacing/>
        <w:jc w:val="both"/>
        <w:rPr>
          <w:bCs/>
          <w:color w:val="000000"/>
        </w:rPr>
      </w:pPr>
      <w:r w:rsidRPr="00E66512">
        <w:rPr>
          <w:bCs/>
          <w:color w:val="000000"/>
        </w:rPr>
        <w:t xml:space="preserve">Комплект мультимедиа по изучению </w:t>
      </w:r>
      <w:r w:rsidRPr="00E66512">
        <w:rPr>
          <w:bCs/>
          <w:color w:val="000000"/>
          <w:lang w:val="en-US"/>
        </w:rPr>
        <w:t>VB</w:t>
      </w:r>
      <w:r w:rsidRPr="00E66512">
        <w:rPr>
          <w:bCs/>
          <w:color w:val="000000"/>
        </w:rPr>
        <w:t xml:space="preserve"> 6.0</w:t>
      </w:r>
    </w:p>
    <w:p w:rsidR="0005089F" w:rsidRPr="00E66512" w:rsidRDefault="0005089F" w:rsidP="00867EBA">
      <w:pPr>
        <w:numPr>
          <w:ilvl w:val="0"/>
          <w:numId w:val="7"/>
        </w:numPr>
        <w:shd w:val="clear" w:color="auto" w:fill="FFFFFF"/>
        <w:ind w:left="0" w:firstLine="709"/>
        <w:contextualSpacing/>
        <w:jc w:val="both"/>
        <w:rPr>
          <w:bCs/>
          <w:color w:val="000000"/>
        </w:rPr>
      </w:pPr>
      <w:r w:rsidRPr="00E66512">
        <w:rPr>
          <w:bCs/>
          <w:color w:val="000000"/>
        </w:rPr>
        <w:t xml:space="preserve">Электронный самоучитель по </w:t>
      </w:r>
      <w:r w:rsidRPr="00E66512">
        <w:rPr>
          <w:bCs/>
          <w:color w:val="000000"/>
          <w:lang w:val="en-US"/>
        </w:rPr>
        <w:t>VB</w:t>
      </w:r>
      <w:r w:rsidRPr="00E66512">
        <w:rPr>
          <w:bCs/>
          <w:color w:val="000000"/>
        </w:rPr>
        <w:t xml:space="preserve"> 6.0</w:t>
      </w:r>
    </w:p>
    <w:p w:rsidR="0005089F" w:rsidRPr="00E66512" w:rsidRDefault="0005089F" w:rsidP="00867EBA">
      <w:pPr>
        <w:numPr>
          <w:ilvl w:val="0"/>
          <w:numId w:val="7"/>
        </w:numPr>
        <w:shd w:val="clear" w:color="auto" w:fill="FFFFFF"/>
        <w:ind w:left="0" w:firstLine="709"/>
        <w:contextualSpacing/>
        <w:jc w:val="both"/>
        <w:rPr>
          <w:bCs/>
          <w:color w:val="000000"/>
        </w:rPr>
      </w:pPr>
      <w:r w:rsidRPr="00E66512">
        <w:rPr>
          <w:bCs/>
          <w:color w:val="000000"/>
        </w:rPr>
        <w:t>Электронный самоучитель по Компас 3</w:t>
      </w:r>
      <w:r w:rsidRPr="00E66512">
        <w:rPr>
          <w:bCs/>
          <w:color w:val="000000"/>
          <w:lang w:val="en-US"/>
        </w:rPr>
        <w:t>D</w:t>
      </w:r>
    </w:p>
    <w:p w:rsidR="0005089F" w:rsidRPr="00E66512" w:rsidRDefault="0005089F" w:rsidP="00867EBA">
      <w:pPr>
        <w:numPr>
          <w:ilvl w:val="0"/>
          <w:numId w:val="7"/>
        </w:numPr>
        <w:shd w:val="clear" w:color="auto" w:fill="FFFFFF"/>
        <w:ind w:left="0" w:firstLine="709"/>
        <w:contextualSpacing/>
        <w:jc w:val="both"/>
        <w:rPr>
          <w:bCs/>
          <w:color w:val="000000"/>
        </w:rPr>
      </w:pPr>
      <w:r w:rsidRPr="00E66512">
        <w:rPr>
          <w:bCs/>
          <w:color w:val="000000"/>
        </w:rPr>
        <w:t xml:space="preserve">Электронный самоучитель по </w:t>
      </w:r>
      <w:smartTag w:uri="urn:schemas-microsoft-com:office:smarttags" w:element="metricconverter">
        <w:smartTagPr>
          <w:attr w:name="ProductID" w:val="1C"/>
        </w:smartTagPr>
        <w:r w:rsidRPr="00E66512">
          <w:rPr>
            <w:bCs/>
            <w:color w:val="000000"/>
          </w:rPr>
          <w:t>1</w:t>
        </w:r>
        <w:r w:rsidRPr="00E66512">
          <w:rPr>
            <w:bCs/>
            <w:color w:val="000000"/>
            <w:lang w:val="en-US"/>
          </w:rPr>
          <w:t>C</w:t>
        </w:r>
      </w:smartTag>
      <w:r w:rsidRPr="00E66512">
        <w:rPr>
          <w:bCs/>
          <w:color w:val="000000"/>
        </w:rPr>
        <w:t xml:space="preserve"> бухгалтерия</w:t>
      </w:r>
    </w:p>
    <w:p w:rsidR="0005089F" w:rsidRPr="00E66512" w:rsidRDefault="0005089F" w:rsidP="00867EBA">
      <w:pPr>
        <w:numPr>
          <w:ilvl w:val="0"/>
          <w:numId w:val="7"/>
        </w:numPr>
        <w:shd w:val="clear" w:color="auto" w:fill="FFFFFF"/>
        <w:ind w:left="0" w:firstLine="709"/>
        <w:contextualSpacing/>
        <w:jc w:val="both"/>
        <w:rPr>
          <w:bCs/>
          <w:color w:val="000000"/>
        </w:rPr>
      </w:pPr>
      <w:r w:rsidRPr="00E66512">
        <w:rPr>
          <w:bCs/>
          <w:color w:val="000000"/>
        </w:rPr>
        <w:t>Программа расчета стипендии</w:t>
      </w:r>
    </w:p>
    <w:p w:rsidR="0005089F" w:rsidRPr="00E66512" w:rsidRDefault="0005089F" w:rsidP="00867EBA">
      <w:pPr>
        <w:numPr>
          <w:ilvl w:val="0"/>
          <w:numId w:val="7"/>
        </w:numPr>
        <w:shd w:val="clear" w:color="auto" w:fill="FFFFFF"/>
        <w:ind w:left="0" w:firstLine="709"/>
        <w:contextualSpacing/>
        <w:jc w:val="both"/>
        <w:rPr>
          <w:bCs/>
          <w:color w:val="000000"/>
        </w:rPr>
      </w:pPr>
      <w:r w:rsidRPr="00E66512">
        <w:rPr>
          <w:bCs/>
          <w:color w:val="000000"/>
        </w:rPr>
        <w:t>Программа проведения тестирования студентов</w:t>
      </w:r>
    </w:p>
    <w:p w:rsidR="0005089F" w:rsidRPr="00E66512" w:rsidRDefault="0005089F" w:rsidP="00867EBA">
      <w:pPr>
        <w:numPr>
          <w:ilvl w:val="0"/>
          <w:numId w:val="7"/>
        </w:numPr>
        <w:shd w:val="clear" w:color="auto" w:fill="FFFFFF"/>
        <w:ind w:left="0" w:firstLine="709"/>
        <w:contextualSpacing/>
        <w:jc w:val="both"/>
        <w:rPr>
          <w:bCs/>
          <w:color w:val="000000"/>
        </w:rPr>
      </w:pPr>
      <w:r w:rsidRPr="00E66512">
        <w:rPr>
          <w:bCs/>
          <w:color w:val="000000"/>
        </w:rPr>
        <w:t>Программа учета педагогической нагрузки</w:t>
      </w:r>
    </w:p>
    <w:p w:rsidR="0005089F" w:rsidRDefault="0005089F" w:rsidP="00867EBA">
      <w:pPr>
        <w:numPr>
          <w:ilvl w:val="0"/>
          <w:numId w:val="7"/>
        </w:numPr>
        <w:shd w:val="clear" w:color="auto" w:fill="FFFFFF"/>
        <w:ind w:left="0" w:firstLine="709"/>
        <w:contextualSpacing/>
        <w:jc w:val="both"/>
        <w:rPr>
          <w:bCs/>
          <w:color w:val="000000"/>
        </w:rPr>
      </w:pPr>
      <w:r w:rsidRPr="00E66512">
        <w:rPr>
          <w:bCs/>
          <w:color w:val="000000"/>
        </w:rPr>
        <w:t>Программа учета часов</w:t>
      </w:r>
    </w:p>
    <w:p w:rsidR="0005089F" w:rsidRPr="00E66512" w:rsidRDefault="0005089F" w:rsidP="00867EBA">
      <w:pPr>
        <w:numPr>
          <w:ilvl w:val="0"/>
          <w:numId w:val="7"/>
        </w:numPr>
        <w:shd w:val="clear" w:color="auto" w:fill="FFFFFF"/>
        <w:ind w:left="0" w:firstLine="709"/>
        <w:contextualSpacing/>
        <w:jc w:val="both"/>
        <w:rPr>
          <w:bCs/>
          <w:color w:val="000000"/>
        </w:rPr>
      </w:pPr>
      <w:r>
        <w:rPr>
          <w:bCs/>
          <w:color w:val="000000"/>
        </w:rPr>
        <w:t>Программа составления расписания</w:t>
      </w:r>
    </w:p>
    <w:p w:rsidR="0005089F" w:rsidRDefault="0005089F" w:rsidP="00867EBA">
      <w:pPr>
        <w:numPr>
          <w:ilvl w:val="0"/>
          <w:numId w:val="7"/>
        </w:numPr>
        <w:shd w:val="clear" w:color="auto" w:fill="FFFFFF"/>
        <w:ind w:left="0" w:firstLine="709"/>
        <w:contextualSpacing/>
        <w:jc w:val="both"/>
        <w:rPr>
          <w:bCs/>
          <w:color w:val="000000"/>
        </w:rPr>
      </w:pPr>
      <w:r w:rsidRPr="00E66512">
        <w:rPr>
          <w:bCs/>
          <w:color w:val="000000"/>
        </w:rPr>
        <w:t>Программа подготовки экзаменационных ведомостей</w:t>
      </w:r>
    </w:p>
    <w:p w:rsidR="0005089F" w:rsidRPr="008A45BA" w:rsidRDefault="0005089F" w:rsidP="00867EBA">
      <w:pPr>
        <w:numPr>
          <w:ilvl w:val="0"/>
          <w:numId w:val="7"/>
        </w:numPr>
        <w:shd w:val="clear" w:color="auto" w:fill="FFFFFF"/>
        <w:ind w:left="0" w:firstLine="709"/>
        <w:contextualSpacing/>
        <w:jc w:val="both"/>
        <w:rPr>
          <w:bCs/>
          <w:color w:val="000000"/>
        </w:rPr>
      </w:pPr>
      <w:r>
        <w:rPr>
          <w:bCs/>
          <w:color w:val="000000"/>
        </w:rPr>
        <w:t xml:space="preserve">Обучающее программное обеспечение </w:t>
      </w:r>
      <w:proofErr w:type="spellStart"/>
      <w:r>
        <w:rPr>
          <w:bCs/>
          <w:color w:val="000000"/>
          <w:lang w:val="en-US"/>
        </w:rPr>
        <w:t>SYMplus</w:t>
      </w:r>
      <w:proofErr w:type="spellEnd"/>
      <w:r w:rsidRPr="008A45BA">
        <w:rPr>
          <w:bCs/>
          <w:color w:val="000000"/>
        </w:rPr>
        <w:t xml:space="preserve"> </w:t>
      </w:r>
      <w:r>
        <w:rPr>
          <w:bCs/>
          <w:color w:val="000000"/>
          <w:lang w:val="en-US"/>
        </w:rPr>
        <w:t>Turning</w:t>
      </w:r>
      <w:r w:rsidRPr="008A45BA">
        <w:rPr>
          <w:bCs/>
          <w:color w:val="000000"/>
        </w:rPr>
        <w:t>/</w:t>
      </w:r>
      <w:r>
        <w:rPr>
          <w:bCs/>
          <w:color w:val="000000"/>
        </w:rPr>
        <w:t xml:space="preserve">Точения </w:t>
      </w:r>
      <w:r>
        <w:rPr>
          <w:bCs/>
          <w:color w:val="000000"/>
          <w:lang w:val="en-US"/>
        </w:rPr>
        <w:t>v</w:t>
      </w:r>
      <w:r w:rsidRPr="008A45BA">
        <w:rPr>
          <w:bCs/>
          <w:color w:val="000000"/>
        </w:rPr>
        <w:t>.6.0</w:t>
      </w:r>
    </w:p>
    <w:p w:rsidR="0005089F" w:rsidRPr="00E66512" w:rsidRDefault="0005089F" w:rsidP="00867EBA">
      <w:pPr>
        <w:numPr>
          <w:ilvl w:val="0"/>
          <w:numId w:val="7"/>
        </w:numPr>
        <w:shd w:val="clear" w:color="auto" w:fill="FFFFFF"/>
        <w:ind w:left="0" w:firstLine="709"/>
        <w:contextualSpacing/>
        <w:jc w:val="both"/>
        <w:rPr>
          <w:bCs/>
          <w:color w:val="000000"/>
        </w:rPr>
      </w:pPr>
      <w:r>
        <w:rPr>
          <w:bCs/>
          <w:color w:val="000000"/>
        </w:rPr>
        <w:t xml:space="preserve">САПР </w:t>
      </w:r>
      <w:r>
        <w:rPr>
          <w:bCs/>
          <w:color w:val="000000"/>
          <w:lang w:val="en-US"/>
        </w:rPr>
        <w:t>ADEM</w:t>
      </w:r>
      <w:r w:rsidRPr="008A45BA">
        <w:rPr>
          <w:bCs/>
          <w:color w:val="000000"/>
        </w:rPr>
        <w:t xml:space="preserve"> 9.0.</w:t>
      </w:r>
      <w:r>
        <w:rPr>
          <w:bCs/>
          <w:color w:val="000000"/>
        </w:rPr>
        <w:t xml:space="preserve"> Черчение, 3</w:t>
      </w:r>
      <w:r>
        <w:rPr>
          <w:bCs/>
          <w:color w:val="000000"/>
          <w:lang w:val="en-US"/>
        </w:rPr>
        <w:t>D</w:t>
      </w:r>
      <w:r w:rsidRPr="008A45BA">
        <w:rPr>
          <w:bCs/>
          <w:color w:val="000000"/>
        </w:rPr>
        <w:t xml:space="preserve"> </w:t>
      </w:r>
      <w:r>
        <w:rPr>
          <w:bCs/>
          <w:color w:val="000000"/>
        </w:rPr>
        <w:t>моделирование, разработка технологических процессов и управляющих программ для станков с ЧПУ.</w:t>
      </w:r>
    </w:p>
    <w:p w:rsidR="0005089F" w:rsidRPr="00E66512" w:rsidRDefault="0005089F" w:rsidP="00867EBA">
      <w:pPr>
        <w:pStyle w:val="Default"/>
        <w:ind w:firstLine="709"/>
        <w:jc w:val="both"/>
      </w:pPr>
      <w:r w:rsidRPr="00E66512">
        <w:t xml:space="preserve">В целях дальнейшего улучшения информационной сферы в колледже необходимо </w:t>
      </w:r>
      <w:r>
        <w:t xml:space="preserve">продолжать </w:t>
      </w:r>
      <w:r w:rsidRPr="00E66512">
        <w:t>оснащ</w:t>
      </w:r>
      <w:r>
        <w:t>ение</w:t>
      </w:r>
      <w:r w:rsidRPr="00E66512">
        <w:t xml:space="preserve"> кабинет</w:t>
      </w:r>
      <w:r>
        <w:t>ов</w:t>
      </w:r>
      <w:r w:rsidRPr="00E66512">
        <w:t xml:space="preserve"> и лаборатори</w:t>
      </w:r>
      <w:r>
        <w:t>й</w:t>
      </w:r>
      <w:r w:rsidRPr="00E66512">
        <w:t xml:space="preserve"> современным мультимедийным оборудованием</w:t>
      </w:r>
      <w:r>
        <w:t xml:space="preserve">, работать над совершенствованием </w:t>
      </w:r>
      <w:r w:rsidRPr="00E66512">
        <w:t>информационн</w:t>
      </w:r>
      <w:r>
        <w:t>ой</w:t>
      </w:r>
      <w:r w:rsidRPr="00E66512">
        <w:t xml:space="preserve"> баз</w:t>
      </w:r>
      <w:r>
        <w:t>ы</w:t>
      </w:r>
      <w:r w:rsidRPr="00E66512">
        <w:t xml:space="preserve"> обучающих ресурсов и электронных учебных пособий.</w:t>
      </w:r>
    </w:p>
    <w:p w:rsidR="0005089F" w:rsidRPr="00E66512" w:rsidRDefault="0005089F" w:rsidP="0005089F">
      <w:pPr>
        <w:shd w:val="clear" w:color="auto" w:fill="FFFFFF"/>
        <w:ind w:firstLine="709"/>
        <w:jc w:val="both"/>
        <w:rPr>
          <w:b/>
          <w:bCs/>
        </w:rPr>
      </w:pPr>
      <w:r w:rsidRPr="00E66512">
        <w:rPr>
          <w:b/>
          <w:bCs/>
        </w:rPr>
        <w:t>В результате самообследования установлено, что информационно-методическое обеспечение профессиональных образовательных программ достаточное для ведения образовательного процесса в колледже.</w:t>
      </w:r>
    </w:p>
    <w:p w:rsidR="00434FE5" w:rsidRDefault="00434FE5" w:rsidP="004F42C1">
      <w:pPr>
        <w:pStyle w:val="Default"/>
        <w:jc w:val="center"/>
        <w:rPr>
          <w:b/>
          <w:bCs/>
          <w:color w:val="auto"/>
        </w:rPr>
      </w:pPr>
    </w:p>
    <w:p w:rsidR="004F42C1" w:rsidRDefault="004F42C1" w:rsidP="00187E2C">
      <w:pPr>
        <w:pStyle w:val="Default"/>
        <w:ind w:firstLine="709"/>
        <w:rPr>
          <w:b/>
          <w:bCs/>
          <w:color w:val="auto"/>
        </w:rPr>
      </w:pPr>
      <w:r>
        <w:rPr>
          <w:b/>
          <w:bCs/>
          <w:color w:val="auto"/>
        </w:rPr>
        <w:t>7</w:t>
      </w:r>
      <w:r w:rsidRPr="00E66512">
        <w:rPr>
          <w:b/>
          <w:bCs/>
          <w:color w:val="auto"/>
        </w:rPr>
        <w:t xml:space="preserve">. </w:t>
      </w:r>
      <w:r>
        <w:rPr>
          <w:b/>
          <w:bCs/>
          <w:color w:val="auto"/>
        </w:rPr>
        <w:t>ВОСПИТАТЕЛЬНАЯ РАБОТА</w:t>
      </w:r>
    </w:p>
    <w:p w:rsidR="00434FE5" w:rsidRPr="00E66512" w:rsidRDefault="00434FE5" w:rsidP="004F42C1">
      <w:pPr>
        <w:pStyle w:val="Default"/>
        <w:jc w:val="center"/>
        <w:rPr>
          <w:b/>
          <w:bCs/>
          <w:color w:val="auto"/>
        </w:rPr>
      </w:pPr>
    </w:p>
    <w:p w:rsidR="0096015A" w:rsidRPr="0091101C" w:rsidRDefault="0096015A" w:rsidP="0096015A">
      <w:pPr>
        <w:ind w:firstLine="709"/>
        <w:jc w:val="both"/>
      </w:pPr>
      <w:r w:rsidRPr="0091101C">
        <w:t xml:space="preserve">Основная цель воспитательной работы в Тверском машиностроительном колледже – </w:t>
      </w:r>
      <w:r w:rsidRPr="001A7518">
        <w:t>воспитание гармонично развитой личности, обладающей базовой социальной культурой, высокой гражданственностью и чувством патриотизма, готовой к профессиональной деятельности и эффективной социализации в современном обществе.</w:t>
      </w:r>
      <w:r>
        <w:t xml:space="preserve"> </w:t>
      </w:r>
      <w:r w:rsidRPr="0091101C">
        <w:t>Для достижения этой цели в колледже создается благоприятные условия, и решаются следующие задачи:</w:t>
      </w:r>
    </w:p>
    <w:p w:rsidR="0096015A" w:rsidRPr="0091101C" w:rsidRDefault="0096015A" w:rsidP="0096015A">
      <w:pPr>
        <w:ind w:firstLine="709"/>
        <w:jc w:val="both"/>
      </w:pPr>
      <w:r w:rsidRPr="0091101C">
        <w:t>1. Обеспечить профессиональную направленность всей воспитательной работы студентов.</w:t>
      </w:r>
    </w:p>
    <w:p w:rsidR="0096015A" w:rsidRPr="0091101C" w:rsidRDefault="0096015A" w:rsidP="0096015A">
      <w:pPr>
        <w:ind w:firstLine="709"/>
        <w:jc w:val="both"/>
      </w:pPr>
      <w:r w:rsidRPr="0091101C">
        <w:t>2. Создать в колледже благоприятную среду для формирования социально адаптированной личности.</w:t>
      </w:r>
    </w:p>
    <w:p w:rsidR="0096015A" w:rsidRPr="0091101C" w:rsidRDefault="0096015A" w:rsidP="0096015A">
      <w:pPr>
        <w:ind w:firstLine="709"/>
        <w:jc w:val="both"/>
      </w:pPr>
      <w:r w:rsidRPr="0091101C">
        <w:t>3. Развивать креативную направленность мышления обучающихся, содействовать развитию их индивидуально-творческих задатков и способностей средствами образовательной деятельности.</w:t>
      </w:r>
    </w:p>
    <w:p w:rsidR="0096015A" w:rsidRPr="0091101C" w:rsidRDefault="0096015A" w:rsidP="0096015A">
      <w:pPr>
        <w:ind w:firstLine="709"/>
        <w:jc w:val="both"/>
      </w:pPr>
      <w:r w:rsidRPr="0091101C">
        <w:t>4. Формировать у подрастающего поколения духовно-нравственные ценностей и высокого патриотического сознания. Последовательно осуществлять патриотическое воспитание студентов через глубокое изучение отечественной истории, литературы и культуры.</w:t>
      </w:r>
    </w:p>
    <w:p w:rsidR="0096015A" w:rsidRPr="0091101C" w:rsidRDefault="0096015A" w:rsidP="0096015A">
      <w:pPr>
        <w:ind w:firstLine="709"/>
        <w:jc w:val="both"/>
      </w:pPr>
      <w:r w:rsidRPr="0091101C">
        <w:t>5. Содействовать реализации принципа гуманизма и взаимопонимания в отношениях между педагогами и обучающимися.</w:t>
      </w:r>
    </w:p>
    <w:p w:rsidR="0096015A" w:rsidRPr="0091101C" w:rsidRDefault="0096015A" w:rsidP="0096015A">
      <w:pPr>
        <w:ind w:firstLine="709"/>
        <w:jc w:val="both"/>
      </w:pPr>
      <w:r w:rsidRPr="0091101C">
        <w:t>Для каждой образовательной программы разработаны программы воспитательной работы.</w:t>
      </w:r>
    </w:p>
    <w:p w:rsidR="0096015A" w:rsidRPr="0091101C" w:rsidRDefault="0096015A" w:rsidP="0096015A">
      <w:pPr>
        <w:ind w:firstLine="709"/>
        <w:jc w:val="both"/>
      </w:pPr>
      <w:r w:rsidRPr="0091101C">
        <w:t>Основные направления воспитательной работы в Тверском машиностроительном колледже:</w:t>
      </w:r>
    </w:p>
    <w:p w:rsidR="0096015A" w:rsidRPr="0091101C" w:rsidRDefault="0096015A" w:rsidP="0096015A">
      <w:pPr>
        <w:ind w:firstLine="709"/>
        <w:jc w:val="both"/>
      </w:pPr>
      <w:r w:rsidRPr="0091101C">
        <w:rPr>
          <w:b/>
          <w:bCs/>
          <w:i/>
          <w:iCs/>
        </w:rPr>
        <w:t>Гражданско-патриотическое воспитание, формирование российской идентичности</w:t>
      </w:r>
      <w:r w:rsidRPr="0091101C">
        <w:t> – воспитание любви к своей Родине, городу, учебному заведению. Обучающиеся изучают культурное наследие г. Твери и Тверской области на классных часах и внеурочных мероприятиях.    </w:t>
      </w:r>
    </w:p>
    <w:p w:rsidR="0096015A" w:rsidRPr="0091101C" w:rsidRDefault="0096015A" w:rsidP="0096015A">
      <w:pPr>
        <w:ind w:firstLine="709"/>
        <w:jc w:val="both"/>
      </w:pPr>
      <w:r w:rsidRPr="0091101C">
        <w:t>Проведено большое количество мероприятий, направленных на изучении истории и военной истории своей страны. В колледже стали традиционными «Дни воинской славы России», мероприятия, посвященные подвигу героя Советского союза А.Т.  Севастьянову, мероприятия, посвященные подвигу героя Советского союза Ефимова В.Б. выпускников Калининского машиностроительного техникума (ныне Тверской машиностроительный колледж), «Уроки мужества», посвященные событиям ВОВ, увековечиванию памяти героев ВОВ.</w:t>
      </w:r>
    </w:p>
    <w:p w:rsidR="0096015A" w:rsidRPr="0091101C" w:rsidRDefault="0096015A" w:rsidP="0096015A">
      <w:pPr>
        <w:ind w:firstLine="709"/>
        <w:jc w:val="both"/>
      </w:pPr>
      <w:r w:rsidRPr="0091101C">
        <w:t xml:space="preserve">Большое внимание в колледже уделяется организации совместных мероприятий с советом ветеранов Великой Отечественной Войны при администрации Заволжского района в рамках проекта «Ветераны Отечественной Войны». Ветераны ВОВ приглашаются на уроки мужества, </w:t>
      </w:r>
      <w:r w:rsidRPr="0091101C">
        <w:lastRenderedPageBreak/>
        <w:t>проводятся совместные тематические программы, посвященные   дню Победы, дню Освобождения г. Калинина от немецко-фашистских захватчиков, организована адресная помощь ветеранам ВОВ.</w:t>
      </w:r>
    </w:p>
    <w:p w:rsidR="0096015A" w:rsidRPr="0091101C" w:rsidRDefault="0096015A" w:rsidP="0096015A">
      <w:pPr>
        <w:ind w:firstLine="709"/>
        <w:jc w:val="both"/>
      </w:pPr>
      <w:r w:rsidRPr="0091101C">
        <w:t>В колледже проводятся традиционные мероприятия, направленные на воспитание любви к своему учебному заведению:</w:t>
      </w:r>
    </w:p>
    <w:p w:rsidR="0096015A" w:rsidRPr="0091101C" w:rsidRDefault="0096015A" w:rsidP="0096015A">
      <w:pPr>
        <w:ind w:firstLine="709"/>
        <w:jc w:val="both"/>
      </w:pPr>
      <w:r w:rsidRPr="0091101C">
        <w:t>- встречи с выпускниками разных лет, многие из которых работают на крупных промышленных предприятиях, занимают руководящие посты;</w:t>
      </w:r>
    </w:p>
    <w:p w:rsidR="0096015A" w:rsidRPr="0091101C" w:rsidRDefault="0096015A" w:rsidP="0096015A">
      <w:pPr>
        <w:ind w:firstLine="709"/>
        <w:jc w:val="both"/>
      </w:pPr>
      <w:r w:rsidRPr="0091101C">
        <w:t>- посвящение в студенты первокурсников;</w:t>
      </w:r>
    </w:p>
    <w:p w:rsidR="0096015A" w:rsidRPr="0091101C" w:rsidRDefault="0096015A" w:rsidP="0096015A">
      <w:pPr>
        <w:ind w:firstLine="709"/>
        <w:jc w:val="both"/>
      </w:pPr>
      <w:r w:rsidRPr="0091101C">
        <w:t>- недели отделений колледжа;</w:t>
      </w:r>
    </w:p>
    <w:p w:rsidR="0096015A" w:rsidRPr="0091101C" w:rsidRDefault="0096015A" w:rsidP="0096015A">
      <w:pPr>
        <w:ind w:firstLine="709"/>
        <w:jc w:val="both"/>
      </w:pPr>
      <w:r w:rsidRPr="0091101C">
        <w:t>- конкурсы видеороликов «Яркая студенческая жизнь»;</w:t>
      </w:r>
    </w:p>
    <w:p w:rsidR="0096015A" w:rsidRPr="0091101C" w:rsidRDefault="0096015A" w:rsidP="0096015A">
      <w:pPr>
        <w:ind w:firstLine="709"/>
        <w:jc w:val="both"/>
      </w:pPr>
      <w:r w:rsidRPr="0091101C">
        <w:t>-выпускные вечера с торжественным вручением дипломов.</w:t>
      </w:r>
    </w:p>
    <w:p w:rsidR="0096015A" w:rsidRPr="0091101C" w:rsidRDefault="0096015A" w:rsidP="0096015A">
      <w:pPr>
        <w:ind w:firstLine="709"/>
        <w:jc w:val="both"/>
      </w:pPr>
      <w:r w:rsidRPr="0091101C">
        <w:rPr>
          <w:b/>
          <w:bCs/>
          <w:i/>
          <w:iCs/>
        </w:rPr>
        <w:t>Профессионально-творческое и трудовое воспитание.</w:t>
      </w:r>
    </w:p>
    <w:p w:rsidR="0096015A" w:rsidRPr="0091101C" w:rsidRDefault="0096015A" w:rsidP="0096015A">
      <w:pPr>
        <w:ind w:firstLine="709"/>
        <w:jc w:val="both"/>
      </w:pPr>
      <w:r w:rsidRPr="0091101C">
        <w:t>Особое внимание в трудовом воспитании в колледже уделяется профессиональному самоопределению студентов. В подготовке специалиста акцент делается на формирование его конкурентоспособности, готовности к динамичной социальной и профессиональной мобильности, к поиску оптимальных эффективных решений в условиях острой конкуренции во всех сферах деятельности. Проводятся встречи с работодателями, на базе колледжа проводятся круглые столы и рабочие семинары с презентацией современных специальностей. Обучающиеся колледжа принимают участие в выставках технического и прикладного творчества.</w:t>
      </w:r>
    </w:p>
    <w:p w:rsidR="0096015A" w:rsidRPr="0091101C" w:rsidRDefault="0096015A" w:rsidP="0096015A">
      <w:pPr>
        <w:ind w:firstLine="709"/>
        <w:jc w:val="both"/>
      </w:pPr>
      <w:r w:rsidRPr="0091101C">
        <w:rPr>
          <w:b/>
          <w:bCs/>
          <w:i/>
          <w:iCs/>
        </w:rPr>
        <w:t>Спортивно-оздоровительное воспитание</w:t>
      </w:r>
      <w:r w:rsidRPr="0091101C">
        <w:t>.</w:t>
      </w:r>
    </w:p>
    <w:p w:rsidR="0096015A" w:rsidRPr="0091101C" w:rsidRDefault="0096015A" w:rsidP="0096015A">
      <w:pPr>
        <w:ind w:firstLine="709"/>
        <w:jc w:val="both"/>
      </w:pPr>
      <w:r w:rsidRPr="0091101C">
        <w:t>Работа в данном направлении ведется на протяжении всего периода обучения в следующих формах: «День здоровья», студенческие спартакиады, зимние спортивные игры, проводятся мероприятия по пропаганде здорового образа жизни совместно с общественными организациями г. Твери (семинары-тренинги, лекции, обучающие игры).</w:t>
      </w:r>
    </w:p>
    <w:p w:rsidR="0096015A" w:rsidRPr="0091101C" w:rsidRDefault="0096015A" w:rsidP="0096015A">
      <w:pPr>
        <w:ind w:firstLine="709"/>
        <w:jc w:val="both"/>
      </w:pPr>
      <w:r w:rsidRPr="0091101C">
        <w:t xml:space="preserve">Специалистами и психологом колледжа регулярно проводятся лекции и тренинговые занятия по профилактике наркомании, ВИЧ заболеваний и ЗППП, занятия по профилактике игровой и компьютерной зависимости. Разработана и осуществляется на базе колледжа программа </w:t>
      </w:r>
      <w:proofErr w:type="spellStart"/>
      <w:r w:rsidRPr="0091101C">
        <w:t>привентологических</w:t>
      </w:r>
      <w:proofErr w:type="spellEnd"/>
      <w:r w:rsidRPr="0091101C">
        <w:t xml:space="preserve"> мероприятий. В колледже традиционно проводятся следующие мероприятия:</w:t>
      </w:r>
    </w:p>
    <w:p w:rsidR="0096015A" w:rsidRPr="0091101C" w:rsidRDefault="0096015A" w:rsidP="0096015A">
      <w:pPr>
        <w:ind w:firstLine="709"/>
        <w:jc w:val="both"/>
      </w:pPr>
      <w:r w:rsidRPr="0091101C">
        <w:t>- студенческие акции «Студенчество за здоровый образ жизни»;</w:t>
      </w:r>
    </w:p>
    <w:p w:rsidR="0096015A" w:rsidRPr="0091101C" w:rsidRDefault="0096015A" w:rsidP="0096015A">
      <w:pPr>
        <w:ind w:firstLine="709"/>
        <w:jc w:val="both"/>
      </w:pPr>
      <w:r w:rsidRPr="0091101C">
        <w:t>- «STOP ВИЧ», «Не войди в зависимость», «Нет курению» и др.</w:t>
      </w:r>
    </w:p>
    <w:p w:rsidR="0096015A" w:rsidRPr="0091101C" w:rsidRDefault="0096015A" w:rsidP="0096015A">
      <w:pPr>
        <w:ind w:firstLine="709"/>
        <w:jc w:val="both"/>
      </w:pPr>
      <w:r w:rsidRPr="0091101C">
        <w:t>- конкурсы плакатов: социальной рекламы; пропаганды ЗОЖ,</w:t>
      </w:r>
    </w:p>
    <w:p w:rsidR="0096015A" w:rsidRPr="0091101C" w:rsidRDefault="0096015A" w:rsidP="0096015A">
      <w:pPr>
        <w:ind w:firstLine="709"/>
        <w:jc w:val="both"/>
      </w:pPr>
      <w:r w:rsidRPr="0091101C">
        <w:t>- антинаркотической   тематики, «Альтернативная реальность»</w:t>
      </w:r>
    </w:p>
    <w:p w:rsidR="0096015A" w:rsidRPr="0091101C" w:rsidRDefault="0096015A" w:rsidP="0096015A">
      <w:pPr>
        <w:ind w:firstLine="709"/>
        <w:jc w:val="both"/>
      </w:pPr>
      <w:r w:rsidRPr="0091101C">
        <w:t>- пропаганда ЗОЖ, конкурс плакатов первокурсников «Очень спортивный день»</w:t>
      </w:r>
    </w:p>
    <w:p w:rsidR="0096015A" w:rsidRPr="0091101C" w:rsidRDefault="0096015A" w:rsidP="0096015A">
      <w:pPr>
        <w:ind w:firstLine="709"/>
        <w:jc w:val="both"/>
      </w:pPr>
      <w:r w:rsidRPr="0091101C">
        <w:t>- выставка литературы из фондов библиотеки ТМК по самосовершенствованию личности.</w:t>
      </w:r>
    </w:p>
    <w:p w:rsidR="0096015A" w:rsidRPr="0091101C" w:rsidRDefault="0096015A" w:rsidP="0096015A">
      <w:pPr>
        <w:ind w:firstLine="709"/>
        <w:jc w:val="both"/>
      </w:pPr>
      <w:r w:rsidRPr="0091101C">
        <w:t xml:space="preserve">Большое внимание в колледже уделяется формированию здоровье сберегающего пространства и гигиены труда: работа кабинета психологической разгрузки, психологическое сопровождение учебного процесса, работа спортивных секций и клубов. Обучающиеся колледжа участвуют во всех спортивных соревнованиях, проводимых среди профессиональных образовательных организаций </w:t>
      </w:r>
      <w:proofErr w:type="spellStart"/>
      <w:r w:rsidRPr="0091101C">
        <w:t>г.Твери</w:t>
      </w:r>
      <w:proofErr w:type="spellEnd"/>
      <w:r w:rsidRPr="0091101C">
        <w:t xml:space="preserve"> и Тверской области, являясь неоднократными призерами в разных видах спорта.</w:t>
      </w:r>
    </w:p>
    <w:p w:rsidR="0096015A" w:rsidRPr="0091101C" w:rsidRDefault="0096015A" w:rsidP="0096015A">
      <w:pPr>
        <w:ind w:firstLine="709"/>
        <w:jc w:val="both"/>
      </w:pPr>
      <w:r w:rsidRPr="0091101C">
        <w:rPr>
          <w:b/>
          <w:bCs/>
          <w:i/>
          <w:iCs/>
        </w:rPr>
        <w:t>Духовно-нравственное и правовое воспитание</w:t>
      </w:r>
      <w:r w:rsidRPr="0091101C">
        <w:rPr>
          <w:i/>
          <w:iCs/>
        </w:rPr>
        <w:t> </w:t>
      </w:r>
      <w:r w:rsidRPr="0091101C">
        <w:t xml:space="preserve">проводится для пропаганды и повышения уровня правовых знаний среди студенческой молодежи, для изучения причин, порождающих правонарушения, для оказания юридической и правовой помощи студентам. Правовое воспитание – это совместная работа с комиссией по делам несовершеннолетних и защите прав при администрации Заволжского района г. Твери, ОПДН. Заволжского района. Сотрудниками ОВД и преподавателями юридических дисциплин колледжа оказывается помощь студентам в виде консультации по правовым вопросам Законодательства РФ. В колледже ведется индивидуальная работа со студентами, состоящими на учете в ОПДН. На обсуждение в диспут клубе «Открытый микрофон» выносятся актуальные для студентов темы: «Право быть услышанным», «Почему мы так поступаем», «Решаем конфликт мирным путем», «Здоровье - в интересах личности и общества», «Выбор за ВАМИ!!!» Разработана тематическая программа   интерактивной площадки «Профилактика </w:t>
      </w:r>
      <w:proofErr w:type="spellStart"/>
      <w:r w:rsidRPr="0091101C">
        <w:t>дивиантного</w:t>
      </w:r>
      <w:proofErr w:type="spellEnd"/>
      <w:r w:rsidRPr="0091101C">
        <w:t xml:space="preserve"> поведения студентов», проводимой в рамках единого дня профилактики, разработана и проведена» в рамках Всероссийского дня правовой помощи детям. Проведена неделя «Правовых знаний».</w:t>
      </w:r>
    </w:p>
    <w:p w:rsidR="0096015A" w:rsidRPr="0091101C" w:rsidRDefault="0096015A" w:rsidP="0096015A">
      <w:pPr>
        <w:ind w:firstLine="709"/>
        <w:jc w:val="both"/>
      </w:pPr>
      <w:r w:rsidRPr="0091101C">
        <w:t>Обучающиеся ГБП ОУ ТМК участвуют в мероприятиях, проводимых избирательными комиссиями г. Твери, являются призерами игр «Это моя партия», «</w:t>
      </w:r>
      <w:proofErr w:type="spellStart"/>
      <w:r w:rsidRPr="0091101C">
        <w:t>Выбирайка</w:t>
      </w:r>
      <w:proofErr w:type="spellEnd"/>
      <w:r w:rsidRPr="0091101C">
        <w:t>» и др.</w:t>
      </w:r>
    </w:p>
    <w:p w:rsidR="0096015A" w:rsidRPr="0091101C" w:rsidRDefault="0096015A" w:rsidP="0096015A">
      <w:pPr>
        <w:ind w:firstLine="709"/>
        <w:jc w:val="both"/>
      </w:pPr>
      <w:r w:rsidRPr="0091101C">
        <w:rPr>
          <w:b/>
          <w:bCs/>
          <w:i/>
          <w:iCs/>
        </w:rPr>
        <w:lastRenderedPageBreak/>
        <w:t>Культурно-эстетическое воспитание студентов</w:t>
      </w:r>
      <w:r w:rsidRPr="0091101C">
        <w:rPr>
          <w:b/>
          <w:bCs/>
        </w:rPr>
        <w:t>.</w:t>
      </w:r>
    </w:p>
    <w:p w:rsidR="0096015A" w:rsidRPr="0091101C" w:rsidRDefault="0096015A" w:rsidP="0096015A">
      <w:pPr>
        <w:ind w:firstLine="709"/>
        <w:jc w:val="both"/>
      </w:pPr>
      <w:r w:rsidRPr="0091101C">
        <w:t>В составе творческих коллективов обучающиеся участвуют в городских, региональных, Российских и Международных фестивалях и конкурсах.</w:t>
      </w:r>
    </w:p>
    <w:p w:rsidR="0096015A" w:rsidRPr="0091101C" w:rsidRDefault="0096015A" w:rsidP="0096015A">
      <w:pPr>
        <w:ind w:firstLine="709"/>
        <w:jc w:val="both"/>
      </w:pPr>
      <w:r w:rsidRPr="0091101C">
        <w:t xml:space="preserve">Обучающиеся колледжа неоднократно становились лауреатами городских и региональных Фестивалей искусств «Студенческая весна», участвуют в мероприятиях, посвященных дню города, в концертных программах Заволжского района </w:t>
      </w:r>
      <w:proofErr w:type="spellStart"/>
      <w:r w:rsidRPr="0091101C">
        <w:t>г.Твери</w:t>
      </w:r>
      <w:proofErr w:type="spellEnd"/>
      <w:r w:rsidRPr="0091101C">
        <w:t>. </w:t>
      </w:r>
    </w:p>
    <w:p w:rsidR="0096015A" w:rsidRPr="0091101C" w:rsidRDefault="0096015A" w:rsidP="0096015A">
      <w:pPr>
        <w:ind w:firstLine="709"/>
        <w:jc w:val="both"/>
      </w:pPr>
      <w:r w:rsidRPr="0091101C">
        <w:t xml:space="preserve">Творческие коллективы студентов колледжа награждены почетными грамотами и ценными подарками администрации Заволжского района </w:t>
      </w:r>
      <w:proofErr w:type="spellStart"/>
      <w:r w:rsidRPr="0091101C">
        <w:t>г.Твери</w:t>
      </w:r>
      <w:proofErr w:type="spellEnd"/>
      <w:r w:rsidRPr="0091101C">
        <w:t xml:space="preserve">, администрации </w:t>
      </w:r>
      <w:proofErr w:type="spellStart"/>
      <w:r w:rsidRPr="0091101C">
        <w:t>г.Твери</w:t>
      </w:r>
      <w:proofErr w:type="spellEnd"/>
      <w:r w:rsidRPr="0091101C">
        <w:t xml:space="preserve"> и Тверской области.  Студия «STOP- кадр» -  неоднократный победитель областного конкурса «Молодое кино». Работы студия «STOP- кадр» были представлены на Всероссийском фестивале «Молодежное кино». Участники студии «STOP- кадр» готовят видео материал для сопровождения многих городских и областных мероприятий в рамках «Молодежное СМИ Твери».</w:t>
      </w:r>
    </w:p>
    <w:p w:rsidR="0096015A" w:rsidRPr="0091101C" w:rsidRDefault="0096015A" w:rsidP="0096015A">
      <w:pPr>
        <w:ind w:firstLine="709"/>
        <w:jc w:val="both"/>
      </w:pPr>
      <w:r w:rsidRPr="0091101C">
        <w:t xml:space="preserve">Большое внимание в колледже уделяется толерантному воспитанию и межкультурному взаимодействию. Проведен конкурс плакатов, рисунков и   студенческих видео работ </w:t>
      </w:r>
      <w:proofErr w:type="spellStart"/>
      <w:r w:rsidRPr="0091101C">
        <w:t>ЭтноZООМ</w:t>
      </w:r>
      <w:proofErr w:type="spellEnd"/>
      <w:r w:rsidRPr="0091101C">
        <w:t>» (проявление национального колорита в многонациональной стране), организован игровой марафон «Из чьей культуры…?», работа интерактивная площадка «Мы не соседи, мы жители одной страны», проведена акция: «Мы разные, но мы вместе», посвященная Международному Дню толерантности, видео марафон, «За мир без террора», посвященное Дню солидарности в борьбе с терроризмом, «Международный день толерантности». В колледже составлена социально-демографическая карта колледжа с указанием информации о студентах- выходцах из стран ближнего и дальнего зарубежья.</w:t>
      </w:r>
    </w:p>
    <w:p w:rsidR="0096015A" w:rsidRPr="0091101C" w:rsidRDefault="0096015A" w:rsidP="0096015A">
      <w:pPr>
        <w:ind w:firstLine="709"/>
        <w:jc w:val="both"/>
      </w:pPr>
      <w:r w:rsidRPr="0091101C">
        <w:t> Студенческое волонтерство является значимым звеном в воспитательной деятельности. Обучающиеся участвуют в реализации многих социальных проектов: «С добрым сердцем и открытой душой», «Мы вместе» (подготовка волонтеров для работы с пожилыми людьми), «Радуга» (подготовка волонтеров и работа с детьми инвалидами в интернатах и реабилитационных центрах).</w:t>
      </w:r>
    </w:p>
    <w:p w:rsidR="0096015A" w:rsidRPr="0091101C" w:rsidRDefault="0096015A" w:rsidP="0096015A">
      <w:pPr>
        <w:ind w:firstLine="709"/>
        <w:jc w:val="both"/>
      </w:pPr>
      <w:r w:rsidRPr="0091101C">
        <w:rPr>
          <w:b/>
          <w:bCs/>
          <w:i/>
          <w:iCs/>
        </w:rPr>
        <w:t>Экологическое воспитание</w:t>
      </w:r>
      <w:r w:rsidRPr="0091101C">
        <w:rPr>
          <w:b/>
          <w:bCs/>
        </w:rPr>
        <w:t>.</w:t>
      </w:r>
      <w:r w:rsidRPr="0091101C">
        <w:t> С целью формирования экологической культуры в учебных группах ТМК проводятся классные часы «Охранять природу, значить охранять свою Родину», «Колокола тревоги» и др., конкурсы плакатов и рефератов. В рамках программы «Экология Тверской области» проводятся выставки, фотовыставки «Зеленая фотография», экскурсии в ботанический сад г. Твери. Обучающиеся участвуют в озеленении территории колледжа, уборке закрепленных территорий. Обучающиеся ТМК участвуют в городских акциях «Зеленая волна», «Чистый город», «Чистое слово», в программе «Мини парки г. Твери. Обучающиеся колледжа проводят просветительскую деятельность в рамках проекта «Экологический туризм», являются активными участниками «Экологического десанта», акции «Зеленая весна».</w:t>
      </w:r>
      <w:r w:rsidRPr="0091101C">
        <w:rPr>
          <w:b/>
          <w:bCs/>
          <w:i/>
          <w:iCs/>
        </w:rPr>
        <w:t> </w:t>
      </w:r>
    </w:p>
    <w:p w:rsidR="0096015A" w:rsidRPr="0091101C" w:rsidRDefault="0096015A" w:rsidP="0096015A">
      <w:pPr>
        <w:ind w:firstLine="709"/>
        <w:jc w:val="both"/>
      </w:pPr>
      <w:r w:rsidRPr="0091101C">
        <w:rPr>
          <w:b/>
          <w:bCs/>
          <w:i/>
          <w:iCs/>
        </w:rPr>
        <w:t>Взаимодействие с общественными структурами вне учебного заведения.</w:t>
      </w:r>
    </w:p>
    <w:p w:rsidR="0096015A" w:rsidRPr="0091101C" w:rsidRDefault="0096015A" w:rsidP="0096015A">
      <w:pPr>
        <w:ind w:firstLine="709"/>
        <w:jc w:val="both"/>
      </w:pPr>
      <w:r w:rsidRPr="0091101C">
        <w:t xml:space="preserve">В рамках воспитательной работы колледж сотрудничает со многими учреждениями и организациями: Комитетом по делам молодежи Тверской области, Управлением по культуре, спорту и делам молодежи администрации г. Твери, Администрацией Заволжского района </w:t>
      </w:r>
      <w:proofErr w:type="spellStart"/>
      <w:r w:rsidRPr="0091101C">
        <w:t>г.Твери</w:t>
      </w:r>
      <w:proofErr w:type="spellEnd"/>
      <w:r w:rsidRPr="0091101C">
        <w:t>, Тверской Епархией, с добровольным союзом национально-культурных общественных объединений «Содружество национальных объединений».</w:t>
      </w:r>
    </w:p>
    <w:p w:rsidR="0096015A" w:rsidRPr="0091101C" w:rsidRDefault="0096015A" w:rsidP="0096015A">
      <w:pPr>
        <w:ind w:firstLine="709"/>
        <w:jc w:val="both"/>
      </w:pPr>
      <w:r w:rsidRPr="0091101C">
        <w:t>Результатами такого сотрудничества является участие преподавателей и студентов в различных мероприятиях, организованных данными структурами, о чем свидетельствуют многочисленные благодарственные письма в адрес колледжа, грамоты и дипломы участников мероприятий, отзывы в СМИ.</w:t>
      </w:r>
    </w:p>
    <w:p w:rsidR="0096015A" w:rsidRPr="0091101C" w:rsidRDefault="0096015A" w:rsidP="0096015A">
      <w:pPr>
        <w:ind w:firstLine="709"/>
        <w:jc w:val="both"/>
      </w:pPr>
      <w:r w:rsidRPr="0091101C">
        <w:rPr>
          <w:b/>
          <w:bCs/>
        </w:rPr>
        <w:t>Работа студенческого совета</w:t>
      </w:r>
    </w:p>
    <w:p w:rsidR="0096015A" w:rsidRPr="0091101C" w:rsidRDefault="0096015A" w:rsidP="0096015A">
      <w:pPr>
        <w:ind w:firstLine="709"/>
        <w:jc w:val="both"/>
      </w:pPr>
      <w:r w:rsidRPr="0091101C">
        <w:t xml:space="preserve">При организации воспитательной работы в Тверском машиностроительном колледже акцент в формировании личности студентов делается на развитие самостоятельности при конструировании и организации собственной личностной стратегии. В решении этой задачи важную роль играет студенческое </w:t>
      </w:r>
      <w:proofErr w:type="spellStart"/>
      <w:r w:rsidRPr="0091101C">
        <w:t>соуправление</w:t>
      </w:r>
      <w:proofErr w:type="spellEnd"/>
      <w:r w:rsidRPr="0091101C">
        <w:t>.</w:t>
      </w:r>
    </w:p>
    <w:p w:rsidR="0096015A" w:rsidRPr="0091101C" w:rsidRDefault="0096015A" w:rsidP="0096015A">
      <w:pPr>
        <w:ind w:firstLine="709"/>
        <w:jc w:val="both"/>
      </w:pPr>
      <w:r w:rsidRPr="0091101C">
        <w:t>Студенческий совет ТМК рассматривается как:</w:t>
      </w:r>
    </w:p>
    <w:p w:rsidR="0096015A" w:rsidRPr="0091101C" w:rsidRDefault="0096015A" w:rsidP="0096015A">
      <w:pPr>
        <w:ind w:firstLine="709"/>
        <w:jc w:val="both"/>
      </w:pPr>
      <w:r w:rsidRPr="0091101C">
        <w:t>- условие реализации творческой активности и самодеятельности в учебно-познавательном и культурном отношениях;</w:t>
      </w:r>
    </w:p>
    <w:p w:rsidR="0096015A" w:rsidRPr="0091101C" w:rsidRDefault="0096015A" w:rsidP="0096015A">
      <w:pPr>
        <w:ind w:firstLine="709"/>
        <w:jc w:val="both"/>
      </w:pPr>
      <w:r w:rsidRPr="0091101C">
        <w:t>- реальная форма студенческой демократии с соответствующими правами, возможностями и ответственностью;</w:t>
      </w:r>
    </w:p>
    <w:p w:rsidR="0096015A" w:rsidRPr="0091101C" w:rsidRDefault="0096015A" w:rsidP="0096015A">
      <w:pPr>
        <w:ind w:firstLine="709"/>
        <w:jc w:val="both"/>
      </w:pPr>
      <w:r w:rsidRPr="0091101C">
        <w:t>- средство социально-правовой самозащиты.</w:t>
      </w:r>
    </w:p>
    <w:p w:rsidR="0096015A" w:rsidRPr="0091101C" w:rsidRDefault="0096015A" w:rsidP="0096015A">
      <w:pPr>
        <w:ind w:firstLine="709"/>
        <w:jc w:val="both"/>
      </w:pPr>
      <w:r w:rsidRPr="0091101C">
        <w:lastRenderedPageBreak/>
        <w:t>Организационная структура студенческого совета ТМК базируется на следующих положениях:</w:t>
      </w:r>
    </w:p>
    <w:p w:rsidR="0096015A" w:rsidRPr="0091101C" w:rsidRDefault="0096015A" w:rsidP="0096015A">
      <w:pPr>
        <w:numPr>
          <w:ilvl w:val="0"/>
          <w:numId w:val="49"/>
        </w:numPr>
        <w:jc w:val="both"/>
      </w:pPr>
      <w:r w:rsidRPr="0091101C">
        <w:t>четкая иерархия построения системы студенческого управления (группа – курс- отделение – студенческий совет колледжа);</w:t>
      </w:r>
    </w:p>
    <w:p w:rsidR="0096015A" w:rsidRPr="0091101C" w:rsidRDefault="0096015A" w:rsidP="0096015A">
      <w:pPr>
        <w:numPr>
          <w:ilvl w:val="0"/>
          <w:numId w:val="49"/>
        </w:numPr>
        <w:jc w:val="both"/>
      </w:pPr>
      <w:r w:rsidRPr="0091101C">
        <w:t> формирование актива групп проводится с учетом способностей и заинтересованности в организации жизни отделения колледжа.</w:t>
      </w:r>
    </w:p>
    <w:p w:rsidR="0096015A" w:rsidRPr="0091101C" w:rsidRDefault="0096015A" w:rsidP="0096015A">
      <w:pPr>
        <w:ind w:firstLine="709"/>
        <w:jc w:val="both"/>
      </w:pPr>
      <w:r w:rsidRPr="0091101C">
        <w:t>Обучающиеся вовлекаются в организацию учебной работы и досуговой деятельности:</w:t>
      </w:r>
    </w:p>
    <w:p w:rsidR="0096015A" w:rsidRPr="0091101C" w:rsidRDefault="0096015A" w:rsidP="0096015A">
      <w:pPr>
        <w:numPr>
          <w:ilvl w:val="0"/>
          <w:numId w:val="50"/>
        </w:numPr>
        <w:jc w:val="both"/>
      </w:pPr>
      <w:r w:rsidRPr="0091101C">
        <w:t>участвуют в работе стипендиальной комиссии;</w:t>
      </w:r>
    </w:p>
    <w:p w:rsidR="0096015A" w:rsidRPr="0091101C" w:rsidRDefault="0096015A" w:rsidP="0096015A">
      <w:pPr>
        <w:numPr>
          <w:ilvl w:val="0"/>
          <w:numId w:val="50"/>
        </w:numPr>
        <w:jc w:val="both"/>
      </w:pPr>
      <w:r w:rsidRPr="0091101C">
        <w:t>проведение конкурсов, экскурсий и др. студенческих мероприятий;</w:t>
      </w:r>
    </w:p>
    <w:p w:rsidR="0096015A" w:rsidRPr="0091101C" w:rsidRDefault="0096015A" w:rsidP="0096015A">
      <w:pPr>
        <w:numPr>
          <w:ilvl w:val="0"/>
          <w:numId w:val="50"/>
        </w:numPr>
        <w:jc w:val="both"/>
      </w:pPr>
      <w:r w:rsidRPr="0091101C">
        <w:t>сотрудничают с администрацией колледжа.</w:t>
      </w:r>
    </w:p>
    <w:p w:rsidR="0096015A" w:rsidRPr="0091101C" w:rsidRDefault="0096015A" w:rsidP="0096015A">
      <w:pPr>
        <w:ind w:firstLine="709"/>
        <w:jc w:val="both"/>
      </w:pPr>
      <w:r w:rsidRPr="0091101C">
        <w:t>Для повышения эффективности данной работы регулярно проводится учеба студенческого актива в период учебного процесса и в летнее время по различным направлениям воспитательной деятельности.</w:t>
      </w:r>
    </w:p>
    <w:p w:rsidR="0096015A" w:rsidRPr="0091101C" w:rsidRDefault="0096015A" w:rsidP="0096015A">
      <w:pPr>
        <w:ind w:firstLine="709"/>
        <w:jc w:val="both"/>
      </w:pPr>
      <w:r w:rsidRPr="0091101C">
        <w:t>Обучающиеся участвуют в организации оздоровительного отдыха и досуга молодежи колледжа. Объединенный профсоюзный комитет студентов и   сотрудников взаимодействует с администрацией ТМК по всем вопросам воспитательной деятельности.</w:t>
      </w:r>
    </w:p>
    <w:p w:rsidR="0096015A" w:rsidRPr="0091101C" w:rsidRDefault="0096015A" w:rsidP="0096015A">
      <w:pPr>
        <w:ind w:firstLine="709"/>
        <w:jc w:val="both"/>
      </w:pPr>
      <w:r w:rsidRPr="0091101C">
        <w:rPr>
          <w:b/>
          <w:bCs/>
        </w:rPr>
        <w:t>В результате самообследования установлено, что воспитательная работа проводится в соответствии с программами по каждой образовательной программе и способствует достижению поставленных целей и зада</w:t>
      </w:r>
    </w:p>
    <w:p w:rsidR="0096015A" w:rsidRDefault="0096015A" w:rsidP="0096015A">
      <w:pPr>
        <w:ind w:firstLine="709"/>
        <w:jc w:val="both"/>
      </w:pPr>
    </w:p>
    <w:p w:rsidR="005339B6" w:rsidRPr="00F14E8E" w:rsidRDefault="00F14E8E" w:rsidP="005339B6">
      <w:pPr>
        <w:ind w:firstLine="708"/>
        <w:rPr>
          <w:b/>
        </w:rPr>
      </w:pPr>
      <w:r w:rsidRPr="00F14E8E">
        <w:rPr>
          <w:b/>
        </w:rPr>
        <w:t>8</w:t>
      </w:r>
      <w:r w:rsidR="005339B6" w:rsidRPr="00F14E8E">
        <w:rPr>
          <w:b/>
        </w:rPr>
        <w:t xml:space="preserve">. </w:t>
      </w:r>
      <w:r>
        <w:rPr>
          <w:b/>
        </w:rPr>
        <w:t>КАДРОВОЕ ОБЕСПЕЧЕНИЕ ПОДГОТОВКИ СПЕЦИАЛИСТОВ</w:t>
      </w:r>
    </w:p>
    <w:p w:rsidR="005339B6" w:rsidRPr="00892AA3" w:rsidRDefault="005339B6" w:rsidP="005339B6">
      <w:pPr>
        <w:ind w:firstLine="708"/>
        <w:rPr>
          <w:b/>
          <w:i/>
        </w:rPr>
      </w:pPr>
    </w:p>
    <w:p w:rsidR="00C11A25" w:rsidRPr="00AF7D59" w:rsidRDefault="009712B2" w:rsidP="00C11A25">
      <w:pPr>
        <w:pStyle w:val="af3"/>
        <w:tabs>
          <w:tab w:val="left" w:pos="6804"/>
        </w:tabs>
        <w:ind w:left="0" w:firstLine="709"/>
        <w:rPr>
          <w:rFonts w:ascii="Times New Roman" w:hAnsi="Times New Roman"/>
          <w:sz w:val="24"/>
          <w:szCs w:val="24"/>
        </w:rPr>
      </w:pPr>
      <w:r w:rsidRPr="00892AA3">
        <w:rPr>
          <w:rFonts w:ascii="Times New Roman" w:hAnsi="Times New Roman"/>
        </w:rPr>
        <w:t xml:space="preserve">В колледже </w:t>
      </w:r>
      <w:r w:rsidR="005339B6" w:rsidRPr="00892AA3">
        <w:rPr>
          <w:rFonts w:ascii="Times New Roman" w:hAnsi="Times New Roman"/>
        </w:rPr>
        <w:t xml:space="preserve">по состоянию </w:t>
      </w:r>
      <w:r w:rsidR="00DD1C62" w:rsidRPr="00892AA3">
        <w:rPr>
          <w:rFonts w:ascii="Times New Roman" w:hAnsi="Times New Roman"/>
        </w:rPr>
        <w:t>на 01.</w:t>
      </w:r>
      <w:r w:rsidR="0002351F" w:rsidRPr="00892AA3">
        <w:rPr>
          <w:rFonts w:ascii="Times New Roman" w:hAnsi="Times New Roman"/>
        </w:rPr>
        <w:t>12</w:t>
      </w:r>
      <w:r w:rsidR="005339B6" w:rsidRPr="00892AA3">
        <w:rPr>
          <w:rFonts w:ascii="Times New Roman" w:hAnsi="Times New Roman"/>
        </w:rPr>
        <w:t>.20</w:t>
      </w:r>
      <w:r w:rsidR="00C11A25" w:rsidRPr="00892AA3">
        <w:rPr>
          <w:rFonts w:ascii="Times New Roman" w:hAnsi="Times New Roman"/>
        </w:rPr>
        <w:t>2</w:t>
      </w:r>
      <w:r w:rsidR="00F93393" w:rsidRPr="00892AA3">
        <w:rPr>
          <w:rFonts w:ascii="Times New Roman" w:hAnsi="Times New Roman"/>
        </w:rPr>
        <w:t>5</w:t>
      </w:r>
      <w:r w:rsidR="0002351F" w:rsidRPr="00892AA3">
        <w:rPr>
          <w:rFonts w:ascii="Times New Roman" w:hAnsi="Times New Roman"/>
        </w:rPr>
        <w:t xml:space="preserve"> </w:t>
      </w:r>
      <w:r w:rsidR="005339B6" w:rsidRPr="00892AA3">
        <w:rPr>
          <w:rFonts w:ascii="Times New Roman" w:hAnsi="Times New Roman"/>
        </w:rPr>
        <w:t>г</w:t>
      </w:r>
      <w:r w:rsidR="005339B6" w:rsidRPr="00F93393">
        <w:rPr>
          <w:rFonts w:ascii="Times New Roman" w:hAnsi="Times New Roman"/>
          <w:color w:val="FF0000"/>
        </w:rPr>
        <w:t xml:space="preserve">. </w:t>
      </w:r>
      <w:r w:rsidR="005339B6" w:rsidRPr="00AF7D59">
        <w:rPr>
          <w:rFonts w:ascii="Times New Roman" w:hAnsi="Times New Roman"/>
        </w:rPr>
        <w:t>работа</w:t>
      </w:r>
      <w:r w:rsidR="00C11A25" w:rsidRPr="00AF7D59">
        <w:rPr>
          <w:rFonts w:ascii="Times New Roman" w:hAnsi="Times New Roman"/>
        </w:rPr>
        <w:t>ли</w:t>
      </w:r>
      <w:r w:rsidR="005339B6" w:rsidRPr="00AF7D59">
        <w:rPr>
          <w:rFonts w:ascii="Times New Roman" w:hAnsi="Times New Roman"/>
        </w:rPr>
        <w:t xml:space="preserve"> </w:t>
      </w:r>
      <w:r w:rsidR="00A81BC2" w:rsidRPr="00AF7D59">
        <w:rPr>
          <w:rFonts w:ascii="Times New Roman" w:hAnsi="Times New Roman"/>
          <w:sz w:val="24"/>
          <w:szCs w:val="24"/>
        </w:rPr>
        <w:t xml:space="preserve">76 </w:t>
      </w:r>
      <w:r w:rsidR="00C11A25" w:rsidRPr="00AF7D59">
        <w:rPr>
          <w:rFonts w:ascii="Times New Roman" w:hAnsi="Times New Roman"/>
          <w:sz w:val="24"/>
          <w:szCs w:val="24"/>
        </w:rPr>
        <w:t xml:space="preserve">чел., из них </w:t>
      </w:r>
      <w:r w:rsidR="00AF7D59">
        <w:rPr>
          <w:rFonts w:ascii="Times New Roman" w:hAnsi="Times New Roman"/>
          <w:sz w:val="24"/>
          <w:szCs w:val="24"/>
        </w:rPr>
        <w:t>71</w:t>
      </w:r>
      <w:r w:rsidR="00C11A25" w:rsidRPr="00AF7D59">
        <w:rPr>
          <w:rFonts w:ascii="Times New Roman" w:hAnsi="Times New Roman"/>
          <w:sz w:val="24"/>
          <w:szCs w:val="24"/>
        </w:rPr>
        <w:t xml:space="preserve"> чел.- штатный персонал, </w:t>
      </w:r>
      <w:r w:rsidR="00AF7D59">
        <w:rPr>
          <w:rFonts w:ascii="Times New Roman" w:hAnsi="Times New Roman"/>
          <w:sz w:val="24"/>
          <w:szCs w:val="24"/>
        </w:rPr>
        <w:t>5</w:t>
      </w:r>
      <w:r w:rsidR="00C11A25" w:rsidRPr="00AF7D59">
        <w:rPr>
          <w:rFonts w:ascii="Times New Roman" w:hAnsi="Times New Roman"/>
          <w:sz w:val="24"/>
          <w:szCs w:val="24"/>
        </w:rPr>
        <w:t xml:space="preserve"> чел. – внешние совместители.</w:t>
      </w:r>
    </w:p>
    <w:p w:rsidR="00C11A25" w:rsidRPr="00AF7D59" w:rsidRDefault="00C11A25" w:rsidP="00C11A25">
      <w:pPr>
        <w:pStyle w:val="af3"/>
        <w:tabs>
          <w:tab w:val="left" w:pos="6804"/>
        </w:tabs>
        <w:ind w:left="0" w:firstLine="709"/>
        <w:rPr>
          <w:rFonts w:ascii="Times New Roman" w:hAnsi="Times New Roman"/>
          <w:sz w:val="24"/>
          <w:szCs w:val="24"/>
        </w:rPr>
      </w:pPr>
      <w:r w:rsidRPr="00AF7D59">
        <w:rPr>
          <w:rFonts w:ascii="Times New Roman" w:hAnsi="Times New Roman"/>
          <w:sz w:val="24"/>
          <w:szCs w:val="24"/>
        </w:rPr>
        <w:t xml:space="preserve">Штатный персонал: </w:t>
      </w:r>
    </w:p>
    <w:p w:rsidR="00C11A25" w:rsidRPr="00F93393" w:rsidRDefault="00AF7D59" w:rsidP="00C11A25">
      <w:pPr>
        <w:pStyle w:val="af3"/>
        <w:tabs>
          <w:tab w:val="left" w:pos="6804"/>
        </w:tabs>
        <w:ind w:left="0" w:firstLine="709"/>
        <w:rPr>
          <w:rFonts w:ascii="Times New Roman" w:hAnsi="Times New Roman"/>
          <w:color w:val="FF0000"/>
          <w:sz w:val="24"/>
          <w:szCs w:val="24"/>
        </w:rPr>
      </w:pPr>
      <w:r w:rsidRPr="00AF7D59">
        <w:rPr>
          <w:rFonts w:ascii="Times New Roman" w:hAnsi="Times New Roman"/>
          <w:sz w:val="24"/>
          <w:szCs w:val="24"/>
        </w:rPr>
        <w:t>5</w:t>
      </w:r>
      <w:r w:rsidR="00C11A25" w:rsidRPr="00AF7D59">
        <w:rPr>
          <w:rFonts w:ascii="Times New Roman" w:hAnsi="Times New Roman"/>
          <w:sz w:val="24"/>
          <w:szCs w:val="24"/>
        </w:rPr>
        <w:t xml:space="preserve"> чел. – руководящие работники</w:t>
      </w:r>
      <w:r w:rsidR="00C11A25" w:rsidRPr="00F93393">
        <w:rPr>
          <w:rFonts w:ascii="Times New Roman" w:hAnsi="Times New Roman"/>
          <w:color w:val="FF0000"/>
          <w:sz w:val="24"/>
          <w:szCs w:val="24"/>
        </w:rPr>
        <w:t>.</w:t>
      </w:r>
    </w:p>
    <w:p w:rsidR="00341664" w:rsidRDefault="00C11A25" w:rsidP="00C11A25">
      <w:pPr>
        <w:pStyle w:val="af3"/>
        <w:tabs>
          <w:tab w:val="left" w:pos="6804"/>
        </w:tabs>
        <w:ind w:left="0" w:firstLine="709"/>
        <w:rPr>
          <w:rFonts w:ascii="Times New Roman" w:hAnsi="Times New Roman"/>
          <w:color w:val="FF0000"/>
          <w:sz w:val="24"/>
          <w:szCs w:val="24"/>
        </w:rPr>
      </w:pPr>
      <w:r w:rsidRPr="00AF7D59">
        <w:rPr>
          <w:rFonts w:ascii="Times New Roman" w:hAnsi="Times New Roman"/>
          <w:sz w:val="24"/>
          <w:szCs w:val="24"/>
        </w:rPr>
        <w:t>3</w:t>
      </w:r>
      <w:r w:rsidR="00AF7D59" w:rsidRPr="00AF7D59">
        <w:rPr>
          <w:rFonts w:ascii="Times New Roman" w:hAnsi="Times New Roman"/>
          <w:sz w:val="24"/>
          <w:szCs w:val="24"/>
        </w:rPr>
        <w:t>5</w:t>
      </w:r>
      <w:r w:rsidRPr="00AF7D59">
        <w:rPr>
          <w:rFonts w:ascii="Times New Roman" w:hAnsi="Times New Roman"/>
          <w:sz w:val="24"/>
          <w:szCs w:val="24"/>
        </w:rPr>
        <w:t xml:space="preserve"> чел. – педагогические работники, в том числе </w:t>
      </w:r>
      <w:r w:rsidR="00AF7D59" w:rsidRPr="00AF7D59">
        <w:rPr>
          <w:rFonts w:ascii="Times New Roman" w:hAnsi="Times New Roman"/>
          <w:sz w:val="24"/>
          <w:szCs w:val="24"/>
        </w:rPr>
        <w:t>33</w:t>
      </w:r>
      <w:r w:rsidRPr="00AF7D59">
        <w:rPr>
          <w:rFonts w:ascii="Times New Roman" w:hAnsi="Times New Roman"/>
          <w:sz w:val="24"/>
          <w:szCs w:val="24"/>
        </w:rPr>
        <w:t xml:space="preserve"> чел. – преподаватели, 1 чел. – мастер производственного </w:t>
      </w:r>
      <w:proofErr w:type="gramStart"/>
      <w:r w:rsidRPr="00AF7D59">
        <w:rPr>
          <w:rFonts w:ascii="Times New Roman" w:hAnsi="Times New Roman"/>
          <w:sz w:val="24"/>
          <w:szCs w:val="24"/>
        </w:rPr>
        <w:t>обучения,  1</w:t>
      </w:r>
      <w:proofErr w:type="gramEnd"/>
      <w:r w:rsidRPr="00AF7D59">
        <w:rPr>
          <w:rFonts w:ascii="Times New Roman" w:hAnsi="Times New Roman"/>
          <w:sz w:val="24"/>
          <w:szCs w:val="24"/>
        </w:rPr>
        <w:t xml:space="preserve"> чел. – </w:t>
      </w:r>
      <w:r w:rsidR="00CF129D" w:rsidRPr="00AF7D59">
        <w:rPr>
          <w:rFonts w:ascii="Times New Roman" w:hAnsi="Times New Roman"/>
          <w:sz w:val="24"/>
          <w:szCs w:val="24"/>
        </w:rPr>
        <w:t>методист</w:t>
      </w:r>
      <w:r w:rsidRPr="00F93393">
        <w:rPr>
          <w:rFonts w:ascii="Times New Roman" w:hAnsi="Times New Roman"/>
          <w:color w:val="FF0000"/>
          <w:sz w:val="24"/>
          <w:szCs w:val="24"/>
        </w:rPr>
        <w:t xml:space="preserve">. </w:t>
      </w:r>
    </w:p>
    <w:p w:rsidR="00C11A25" w:rsidRPr="00AF7D59" w:rsidRDefault="00AF7D59" w:rsidP="00C11A25">
      <w:pPr>
        <w:pStyle w:val="af3"/>
        <w:tabs>
          <w:tab w:val="left" w:pos="6804"/>
        </w:tabs>
        <w:ind w:left="0" w:firstLine="709"/>
        <w:rPr>
          <w:rFonts w:ascii="Times New Roman" w:hAnsi="Times New Roman"/>
          <w:sz w:val="24"/>
          <w:szCs w:val="24"/>
        </w:rPr>
      </w:pPr>
      <w:r w:rsidRPr="00AF7D59">
        <w:rPr>
          <w:rFonts w:ascii="Times New Roman" w:hAnsi="Times New Roman"/>
          <w:sz w:val="24"/>
          <w:szCs w:val="24"/>
        </w:rPr>
        <w:t>10</w:t>
      </w:r>
      <w:r w:rsidR="00C11A25" w:rsidRPr="00AF7D59">
        <w:rPr>
          <w:rFonts w:ascii="Times New Roman" w:hAnsi="Times New Roman"/>
          <w:sz w:val="24"/>
          <w:szCs w:val="24"/>
        </w:rPr>
        <w:t xml:space="preserve"> чел. – учебно-вспомогательный персонал.</w:t>
      </w:r>
    </w:p>
    <w:p w:rsidR="00C11A25" w:rsidRPr="00AF7D59" w:rsidRDefault="008B1A65" w:rsidP="00C11A25">
      <w:pPr>
        <w:pStyle w:val="af3"/>
        <w:tabs>
          <w:tab w:val="left" w:pos="6804"/>
        </w:tabs>
        <w:ind w:left="0" w:firstLine="709"/>
        <w:rPr>
          <w:rFonts w:ascii="Times New Roman" w:hAnsi="Times New Roman"/>
          <w:sz w:val="24"/>
          <w:szCs w:val="24"/>
        </w:rPr>
      </w:pPr>
      <w:r w:rsidRPr="00AF7D59">
        <w:rPr>
          <w:rFonts w:ascii="Times New Roman" w:hAnsi="Times New Roman"/>
          <w:sz w:val="24"/>
          <w:szCs w:val="24"/>
        </w:rPr>
        <w:t>1</w:t>
      </w:r>
      <w:r w:rsidR="00AF7D59" w:rsidRPr="00AF7D59">
        <w:rPr>
          <w:rFonts w:ascii="Times New Roman" w:hAnsi="Times New Roman"/>
          <w:sz w:val="24"/>
          <w:szCs w:val="24"/>
        </w:rPr>
        <w:t>4</w:t>
      </w:r>
      <w:r w:rsidR="00C11A25" w:rsidRPr="00AF7D59">
        <w:rPr>
          <w:rFonts w:ascii="Times New Roman" w:hAnsi="Times New Roman"/>
          <w:sz w:val="24"/>
          <w:szCs w:val="24"/>
        </w:rPr>
        <w:t xml:space="preserve"> чел. – обслуживающий персонал.</w:t>
      </w:r>
    </w:p>
    <w:p w:rsidR="005339B6" w:rsidRPr="00AF7D59" w:rsidRDefault="005339B6" w:rsidP="005339B6">
      <w:r w:rsidRPr="00AF7D59">
        <w:tab/>
        <w:t xml:space="preserve">Средний возраст преподавателей – </w:t>
      </w:r>
      <w:r w:rsidR="00C47CC3" w:rsidRPr="00AF7D59">
        <w:t>5</w:t>
      </w:r>
      <w:r w:rsidR="00AF7D59" w:rsidRPr="00AF7D59">
        <w:t>2</w:t>
      </w:r>
      <w:r w:rsidR="00EC2410" w:rsidRPr="00AF7D59">
        <w:t xml:space="preserve"> </w:t>
      </w:r>
      <w:r w:rsidR="00C11A25" w:rsidRPr="00AF7D59">
        <w:t>год</w:t>
      </w:r>
      <w:r w:rsidRPr="00AF7D59">
        <w:t>.</w:t>
      </w:r>
    </w:p>
    <w:p w:rsidR="00341664" w:rsidRPr="00341664" w:rsidRDefault="00341664" w:rsidP="002E6E4C">
      <w:pPr>
        <w:pStyle w:val="af3"/>
        <w:tabs>
          <w:tab w:val="left" w:pos="6804"/>
        </w:tabs>
        <w:ind w:left="0" w:firstLine="709"/>
        <w:rPr>
          <w:rFonts w:ascii="Times New Roman" w:eastAsiaTheme="minorHAnsi" w:hAnsi="Times New Roman"/>
          <w:sz w:val="24"/>
          <w:szCs w:val="24"/>
        </w:rPr>
      </w:pPr>
      <w:r w:rsidRPr="009838E1">
        <w:rPr>
          <w:rFonts w:ascii="Times New Roman" w:eastAsiaTheme="minorHAnsi" w:hAnsi="Times New Roman"/>
          <w:sz w:val="24"/>
          <w:szCs w:val="24"/>
        </w:rPr>
        <w:t>В ГБП ОУ ТМК 33 чел. - штатные преподаватели; 3 чел. – внутреннее совмещение; 4 чел. – внешнее совместительство</w:t>
      </w:r>
      <w:r w:rsidR="002E6E4C">
        <w:rPr>
          <w:rFonts w:eastAsiaTheme="minorHAnsi"/>
          <w:sz w:val="24"/>
          <w:szCs w:val="24"/>
        </w:rPr>
        <w:t xml:space="preserve"> (</w:t>
      </w:r>
      <w:r w:rsidR="002E6E4C" w:rsidRPr="002E6E4C">
        <w:rPr>
          <w:rFonts w:ascii="Times New Roman" w:hAnsi="Times New Roman"/>
          <w:sz w:val="24"/>
          <w:szCs w:val="24"/>
        </w:rPr>
        <w:t>3 чел. – кандидата наук, 1 чел. - высшую квалификационную категорию</w:t>
      </w:r>
      <w:r w:rsidR="002E6E4C">
        <w:rPr>
          <w:rFonts w:ascii="Times New Roman" w:hAnsi="Times New Roman"/>
          <w:sz w:val="24"/>
          <w:szCs w:val="24"/>
        </w:rPr>
        <w:t xml:space="preserve">). </w:t>
      </w:r>
      <w:r w:rsidR="002E6E4C">
        <w:rPr>
          <w:rFonts w:eastAsiaTheme="minorHAnsi"/>
        </w:rPr>
        <w:t xml:space="preserve">  </w:t>
      </w:r>
      <w:r w:rsidRPr="00341664">
        <w:rPr>
          <w:rFonts w:eastAsiaTheme="minorHAnsi"/>
          <w:sz w:val="24"/>
          <w:szCs w:val="24"/>
        </w:rPr>
        <w:t xml:space="preserve"> </w:t>
      </w:r>
      <w:r w:rsidRPr="00341664">
        <w:rPr>
          <w:rFonts w:ascii="Times New Roman" w:eastAsiaTheme="minorHAnsi" w:hAnsi="Times New Roman"/>
          <w:sz w:val="24"/>
          <w:szCs w:val="24"/>
        </w:rPr>
        <w:t>Из них на конец 2025 года имеют высшую квалификационную категорию – 13 чел.; первую квалификационную категория – 4 чел.; прошли аттестацию на соответствие занимаемой должности «Преподаватель» - 2 чел., «Методист» - 1 чел. Прошли процедуру аттестации в 2025 году на высшую квалификационную категорию – 4 чел.</w:t>
      </w:r>
      <w:r w:rsidRPr="002E6E4C">
        <w:rPr>
          <w:rFonts w:ascii="Times New Roman" w:eastAsiaTheme="minorHAnsi" w:hAnsi="Times New Roman"/>
        </w:rPr>
        <w:t>,</w:t>
      </w:r>
      <w:r w:rsidRPr="00341664">
        <w:rPr>
          <w:rFonts w:ascii="Times New Roman" w:eastAsiaTheme="minorHAnsi" w:hAnsi="Times New Roman"/>
          <w:sz w:val="24"/>
          <w:szCs w:val="24"/>
        </w:rPr>
        <w:t xml:space="preserve"> на первую квалификационную категорию – 2 </w:t>
      </w:r>
      <w:proofErr w:type="gramStart"/>
      <w:r w:rsidRPr="00341664">
        <w:rPr>
          <w:rFonts w:ascii="Times New Roman" w:eastAsiaTheme="minorHAnsi" w:hAnsi="Times New Roman"/>
          <w:sz w:val="24"/>
          <w:szCs w:val="24"/>
        </w:rPr>
        <w:t>чел.</w:t>
      </w:r>
      <w:r w:rsidRPr="002E6E4C">
        <w:rPr>
          <w:rFonts w:ascii="Times New Roman" w:eastAsiaTheme="minorHAnsi" w:hAnsi="Times New Roman"/>
        </w:rPr>
        <w:t>.</w:t>
      </w:r>
      <w:proofErr w:type="gramEnd"/>
      <w:r w:rsidRPr="00341664">
        <w:rPr>
          <w:rFonts w:ascii="Times New Roman" w:eastAsiaTheme="minorHAnsi" w:hAnsi="Times New Roman"/>
          <w:sz w:val="24"/>
          <w:szCs w:val="24"/>
        </w:rPr>
        <w:t xml:space="preserve"> </w:t>
      </w:r>
    </w:p>
    <w:p w:rsidR="00C11A25" w:rsidRPr="00C11A25" w:rsidRDefault="00C11A25" w:rsidP="00C11A25">
      <w:pPr>
        <w:pStyle w:val="1"/>
        <w:ind w:firstLine="709"/>
        <w:jc w:val="both"/>
        <w:rPr>
          <w:b w:val="0"/>
        </w:rPr>
      </w:pPr>
      <w:r w:rsidRPr="00C11A25">
        <w:rPr>
          <w:b w:val="0"/>
        </w:rPr>
        <w:t xml:space="preserve">Педагогический персонал имеет награды, знаки отличия за труд: </w:t>
      </w:r>
      <w:r w:rsidR="00084093">
        <w:rPr>
          <w:b w:val="0"/>
        </w:rPr>
        <w:t>5</w:t>
      </w:r>
      <w:r w:rsidRPr="00C11A25">
        <w:rPr>
          <w:b w:val="0"/>
        </w:rPr>
        <w:t xml:space="preserve"> человек имеют почётное звание «Почетный работник среднего профессионального образования Российской Федерации», </w:t>
      </w:r>
      <w:r w:rsidR="00084093">
        <w:rPr>
          <w:b w:val="0"/>
        </w:rPr>
        <w:t>8</w:t>
      </w:r>
      <w:r w:rsidRPr="00C11A25">
        <w:rPr>
          <w:b w:val="0"/>
        </w:rPr>
        <w:t xml:space="preserve"> человек награждены Почет</w:t>
      </w:r>
      <w:r w:rsidR="00084093">
        <w:rPr>
          <w:b w:val="0"/>
        </w:rPr>
        <w:t>ной грамотой Минобразования РФ.</w:t>
      </w:r>
    </w:p>
    <w:p w:rsidR="00BC0736" w:rsidRPr="00BC0736" w:rsidRDefault="0029421D" w:rsidP="00BC0736">
      <w:pPr>
        <w:spacing w:line="360" w:lineRule="auto"/>
        <w:ind w:firstLine="709"/>
        <w:jc w:val="both"/>
        <w:rPr>
          <w:rFonts w:eastAsiaTheme="minorHAnsi"/>
          <w:sz w:val="28"/>
          <w:szCs w:val="28"/>
        </w:rPr>
      </w:pPr>
      <w:r w:rsidRPr="0002351F">
        <w:rPr>
          <w:b/>
          <w:bCs/>
          <w:iCs/>
        </w:rPr>
        <w:t>Повышение квалификации</w:t>
      </w:r>
      <w:r w:rsidRPr="0002351F">
        <w:rPr>
          <w:b/>
          <w:bCs/>
          <w:i/>
          <w:iCs/>
        </w:rPr>
        <w:t xml:space="preserve"> </w:t>
      </w:r>
      <w:r w:rsidRPr="0002351F">
        <w:t xml:space="preserve">педагогического коллектива осуществляется </w:t>
      </w:r>
      <w:r w:rsidR="00330D1C" w:rsidRPr="0002351F">
        <w:t>путём самообразования, прохождения курсов повышения квалификации, стажировок</w:t>
      </w:r>
      <w:r w:rsidR="001333BC">
        <w:t xml:space="preserve"> в соответствии с утверждённым планом</w:t>
      </w:r>
      <w:r w:rsidRPr="0002351F">
        <w:t xml:space="preserve">. </w:t>
      </w:r>
      <w:r w:rsidR="00330D1C" w:rsidRPr="0002351F">
        <w:t xml:space="preserve"> </w:t>
      </w:r>
      <w:r w:rsidR="001333BC">
        <w:t xml:space="preserve"> В 202</w:t>
      </w:r>
      <w:r w:rsidR="00935637">
        <w:t>5</w:t>
      </w:r>
      <w:r w:rsidR="001333BC">
        <w:t xml:space="preserve"> году прошли курсы повышения квалификации </w:t>
      </w:r>
      <w:r w:rsidR="00BC0736">
        <w:t>20</w:t>
      </w:r>
      <w:r w:rsidR="001333BC">
        <w:t xml:space="preserve"> чел. </w:t>
      </w:r>
      <w:r w:rsidR="00BC0736">
        <w:t>1</w:t>
      </w:r>
      <w:r w:rsidR="001333BC">
        <w:t xml:space="preserve"> чел. прош</w:t>
      </w:r>
      <w:r w:rsidR="00BC0736">
        <w:t>ел</w:t>
      </w:r>
      <w:r w:rsidR="001333BC">
        <w:t xml:space="preserve"> </w:t>
      </w:r>
      <w:r w:rsidR="00BC0736" w:rsidRPr="00BC0736">
        <w:rPr>
          <w:rFonts w:eastAsiaTheme="minorHAnsi"/>
          <w:sz w:val="22"/>
          <w:szCs w:val="22"/>
        </w:rPr>
        <w:t>стажировку на АО «Обуховский завод» г. Санкт-Петербург.</w:t>
      </w:r>
    </w:p>
    <w:p w:rsidR="0029421D" w:rsidRPr="0036120B" w:rsidRDefault="0029421D" w:rsidP="00BC0736">
      <w:pPr>
        <w:pStyle w:val="Default"/>
        <w:ind w:firstLine="709"/>
        <w:jc w:val="both"/>
        <w:rPr>
          <w:b/>
          <w:bCs/>
        </w:rPr>
      </w:pPr>
      <w:r w:rsidRPr="00E66512">
        <w:tab/>
      </w:r>
      <w:r w:rsidRPr="00E66512">
        <w:rPr>
          <w:b/>
          <w:bCs/>
        </w:rPr>
        <w:t>Самообследование показало, что в колледже сформирован квалифицированный педагогический коллектив, потенциал которого способен обеспечить подготовку специалистов по реализуемым в колледже специальностям.</w:t>
      </w:r>
      <w:r w:rsidR="00093E52">
        <w:rPr>
          <w:b/>
          <w:bCs/>
        </w:rPr>
        <w:t xml:space="preserve"> Вместе с тем, необходимо обратить внимание на прохождение стажировок на предприятиях и в организациях преподавателями профе</w:t>
      </w:r>
      <w:r w:rsidR="003A4604">
        <w:rPr>
          <w:b/>
          <w:bCs/>
        </w:rPr>
        <w:t>ссиональных циклов.</w:t>
      </w:r>
    </w:p>
    <w:p w:rsidR="00154D44" w:rsidRDefault="00154D44" w:rsidP="00F14E8E">
      <w:pPr>
        <w:pStyle w:val="Default"/>
        <w:jc w:val="center"/>
        <w:rPr>
          <w:b/>
          <w:bCs/>
          <w:iCs/>
          <w:color w:val="auto"/>
        </w:rPr>
      </w:pPr>
    </w:p>
    <w:p w:rsidR="00EA0AA7" w:rsidRDefault="00EA0AA7" w:rsidP="008C0CDB">
      <w:pPr>
        <w:pStyle w:val="Default"/>
        <w:ind w:firstLine="709"/>
        <w:rPr>
          <w:b/>
          <w:bCs/>
          <w:iCs/>
          <w:color w:val="auto"/>
        </w:rPr>
      </w:pPr>
    </w:p>
    <w:p w:rsidR="001333BC" w:rsidRDefault="001333BC" w:rsidP="008C0CDB">
      <w:pPr>
        <w:pStyle w:val="Default"/>
        <w:ind w:firstLine="709"/>
        <w:rPr>
          <w:b/>
          <w:bCs/>
          <w:iCs/>
          <w:color w:val="auto"/>
        </w:rPr>
      </w:pPr>
    </w:p>
    <w:p w:rsidR="001333BC" w:rsidRDefault="001333BC" w:rsidP="008C0CDB">
      <w:pPr>
        <w:pStyle w:val="Default"/>
        <w:ind w:firstLine="709"/>
        <w:rPr>
          <w:b/>
          <w:bCs/>
          <w:iCs/>
          <w:color w:val="auto"/>
        </w:rPr>
      </w:pPr>
    </w:p>
    <w:p w:rsidR="008F2542" w:rsidRPr="00F14E8E" w:rsidRDefault="00F14E8E" w:rsidP="008C0CDB">
      <w:pPr>
        <w:pStyle w:val="Default"/>
        <w:ind w:firstLine="709"/>
        <w:rPr>
          <w:b/>
          <w:bCs/>
          <w:iCs/>
          <w:color w:val="auto"/>
        </w:rPr>
      </w:pPr>
      <w:r w:rsidRPr="00F14E8E">
        <w:rPr>
          <w:b/>
          <w:bCs/>
          <w:iCs/>
          <w:color w:val="auto"/>
        </w:rPr>
        <w:t>9</w:t>
      </w:r>
      <w:r w:rsidR="008F2542" w:rsidRPr="00F14E8E">
        <w:rPr>
          <w:b/>
          <w:bCs/>
          <w:iCs/>
          <w:color w:val="auto"/>
        </w:rPr>
        <w:t xml:space="preserve">. </w:t>
      </w:r>
      <w:r w:rsidRPr="00F14E8E">
        <w:rPr>
          <w:b/>
          <w:bCs/>
          <w:iCs/>
          <w:color w:val="auto"/>
        </w:rPr>
        <w:t>МАТЕРИАЛЬНО-ТЕХНИЧЕСКАЯ БАЗА</w:t>
      </w:r>
    </w:p>
    <w:p w:rsidR="008F2542" w:rsidRPr="00E66512" w:rsidRDefault="008F2542" w:rsidP="008F2542">
      <w:pPr>
        <w:pStyle w:val="Default"/>
        <w:jc w:val="both"/>
        <w:rPr>
          <w:b/>
          <w:bCs/>
          <w:i/>
          <w:iCs/>
          <w:color w:val="auto"/>
        </w:rPr>
      </w:pPr>
    </w:p>
    <w:p w:rsidR="008F2542" w:rsidRPr="00E66512" w:rsidRDefault="008F2542" w:rsidP="008F2542">
      <w:pPr>
        <w:pStyle w:val="Default"/>
        <w:jc w:val="both"/>
        <w:rPr>
          <w:color w:val="auto"/>
        </w:rPr>
      </w:pPr>
      <w:r w:rsidRPr="00E66512">
        <w:rPr>
          <w:color w:val="auto"/>
        </w:rPr>
        <w:tab/>
        <w:t>Колледж располагает необходимыми учебными кабинетами, которые полностью обеспечивают проведение учебного процесса в соответствии с учебным планом: 3</w:t>
      </w:r>
      <w:r w:rsidR="00F14E8E">
        <w:rPr>
          <w:color w:val="auto"/>
        </w:rPr>
        <w:t>2</w:t>
      </w:r>
      <w:r w:rsidRPr="00E66512">
        <w:rPr>
          <w:color w:val="auto"/>
        </w:rPr>
        <w:t xml:space="preserve"> учебных кабинет</w:t>
      </w:r>
      <w:r w:rsidR="00F14E8E">
        <w:rPr>
          <w:color w:val="auto"/>
        </w:rPr>
        <w:t>а</w:t>
      </w:r>
      <w:r w:rsidR="0010209B">
        <w:rPr>
          <w:color w:val="auto"/>
        </w:rPr>
        <w:t xml:space="preserve"> и лабораторий, 5</w:t>
      </w:r>
      <w:r w:rsidRPr="00E66512">
        <w:rPr>
          <w:color w:val="auto"/>
        </w:rPr>
        <w:t xml:space="preserve"> компьютерных класс</w:t>
      </w:r>
      <w:r w:rsidR="0010209B">
        <w:rPr>
          <w:color w:val="auto"/>
        </w:rPr>
        <w:t>ов</w:t>
      </w:r>
      <w:r w:rsidRPr="00E66512">
        <w:rPr>
          <w:color w:val="auto"/>
        </w:rPr>
        <w:t>, спортивный зал, актовый зал, тренажерный зал, столовая с одним обеденным залом, библиотека с читальным залом, методическ</w:t>
      </w:r>
      <w:r w:rsidR="00360E63">
        <w:rPr>
          <w:color w:val="auto"/>
        </w:rPr>
        <w:t>ий кабинет, медицинский кабинет</w:t>
      </w:r>
      <w:r w:rsidRPr="00E66512">
        <w:rPr>
          <w:color w:val="auto"/>
        </w:rPr>
        <w:t xml:space="preserve">. </w:t>
      </w:r>
    </w:p>
    <w:p w:rsidR="008F2542" w:rsidRPr="00E66512" w:rsidRDefault="008F2542" w:rsidP="008F2542">
      <w:pPr>
        <w:pStyle w:val="Default"/>
        <w:jc w:val="both"/>
        <w:rPr>
          <w:color w:val="auto"/>
        </w:rPr>
      </w:pPr>
      <w:r w:rsidRPr="00E66512">
        <w:rPr>
          <w:color w:val="auto"/>
        </w:rPr>
        <w:tab/>
        <w:t xml:space="preserve">В целях обеспечения пожарной безопасности входная группа и все этажи здания оборудованы противопожарными установками и аппаратами речевого оповещения. </w:t>
      </w:r>
    </w:p>
    <w:p w:rsidR="008F2542" w:rsidRPr="00E66512" w:rsidRDefault="008F2542" w:rsidP="008F2542">
      <w:pPr>
        <w:shd w:val="clear" w:color="auto" w:fill="FFFFFF"/>
        <w:ind w:firstLine="709"/>
        <w:jc w:val="both"/>
        <w:rPr>
          <w:bCs/>
          <w:color w:val="000000"/>
        </w:rPr>
      </w:pPr>
      <w:r w:rsidRPr="00E66512">
        <w:rPr>
          <w:bCs/>
          <w:color w:val="000000"/>
        </w:rPr>
        <w:t xml:space="preserve">В колледже функционирует </w:t>
      </w:r>
      <w:r w:rsidR="006F08D5" w:rsidRPr="00E66512">
        <w:rPr>
          <w:bCs/>
          <w:color w:val="000000"/>
        </w:rPr>
        <w:t>система видеонаблюдения,</w:t>
      </w:r>
      <w:r w:rsidRPr="00E66512">
        <w:rPr>
          <w:bCs/>
          <w:color w:val="000000"/>
        </w:rPr>
        <w:t xml:space="preserve"> состоящая из сервера и </w:t>
      </w:r>
      <w:r w:rsidR="00892AA3">
        <w:rPr>
          <w:bCs/>
          <w:color w:val="000000"/>
        </w:rPr>
        <w:t>20(13раб.)</w:t>
      </w:r>
      <w:r w:rsidRPr="00E66512">
        <w:rPr>
          <w:bCs/>
          <w:color w:val="000000"/>
        </w:rPr>
        <w:t xml:space="preserve"> камер. Данные с видеокамер поступают на сервер и хранятся там в течении 2-х недель. Имеется контрольно-пропускная система на базе программного комплекса «</w:t>
      </w:r>
      <w:r w:rsidRPr="00E66512">
        <w:rPr>
          <w:bCs/>
          <w:color w:val="000000"/>
          <w:lang w:val="en-US"/>
        </w:rPr>
        <w:t>Omega</w:t>
      </w:r>
      <w:r w:rsidRPr="00E66512">
        <w:rPr>
          <w:bCs/>
          <w:color w:val="000000"/>
        </w:rPr>
        <w:t>».</w:t>
      </w:r>
    </w:p>
    <w:p w:rsidR="008F2542" w:rsidRPr="00D83BB0" w:rsidRDefault="008F2542" w:rsidP="008F2542">
      <w:pPr>
        <w:ind w:firstLine="708"/>
        <w:jc w:val="both"/>
        <w:rPr>
          <w:color w:val="000000" w:themeColor="text1"/>
        </w:rPr>
      </w:pPr>
      <w:r w:rsidRPr="00671CFC">
        <w:t xml:space="preserve">Общая стоимость основных </w:t>
      </w:r>
      <w:r w:rsidR="006F08D5" w:rsidRPr="00671CFC">
        <w:t>фондов на</w:t>
      </w:r>
      <w:r w:rsidR="008A708C" w:rsidRPr="00671CFC">
        <w:t xml:space="preserve"> 01 января 202</w:t>
      </w:r>
      <w:r w:rsidR="001333BC">
        <w:t>5</w:t>
      </w:r>
      <w:r w:rsidRPr="00671CFC">
        <w:t xml:space="preserve"> г. составила </w:t>
      </w:r>
      <w:r w:rsidR="00D83BB0" w:rsidRPr="00D83BB0">
        <w:rPr>
          <w:color w:val="000000" w:themeColor="text1"/>
        </w:rPr>
        <w:t>59614,8</w:t>
      </w:r>
      <w:r w:rsidR="00016087" w:rsidRPr="00D83BB0">
        <w:rPr>
          <w:color w:val="000000" w:themeColor="text1"/>
        </w:rPr>
        <w:t xml:space="preserve"> </w:t>
      </w:r>
      <w:proofErr w:type="spellStart"/>
      <w:r w:rsidR="00016087" w:rsidRPr="00D83BB0">
        <w:rPr>
          <w:color w:val="000000" w:themeColor="text1"/>
        </w:rPr>
        <w:t>тыс.</w:t>
      </w:r>
      <w:r w:rsidRPr="00D83BB0">
        <w:rPr>
          <w:color w:val="000000" w:themeColor="text1"/>
        </w:rPr>
        <w:t>руб</w:t>
      </w:r>
      <w:proofErr w:type="spellEnd"/>
      <w:r w:rsidRPr="00D83BB0">
        <w:rPr>
          <w:color w:val="000000" w:themeColor="text1"/>
        </w:rPr>
        <w:t xml:space="preserve">., стоимость учебно-лабораторного </w:t>
      </w:r>
      <w:r w:rsidR="006F08D5" w:rsidRPr="00D83BB0">
        <w:rPr>
          <w:color w:val="000000" w:themeColor="text1"/>
        </w:rPr>
        <w:t xml:space="preserve">оборудования </w:t>
      </w:r>
      <w:r w:rsidR="00360E63" w:rsidRPr="00D83BB0">
        <w:rPr>
          <w:color w:val="000000" w:themeColor="text1"/>
        </w:rPr>
        <w:t>11</w:t>
      </w:r>
      <w:r w:rsidR="00D83BB0" w:rsidRPr="00D83BB0">
        <w:rPr>
          <w:color w:val="000000" w:themeColor="text1"/>
        </w:rPr>
        <w:t>9081,6</w:t>
      </w:r>
      <w:r w:rsidR="00016087" w:rsidRPr="00D83BB0">
        <w:rPr>
          <w:color w:val="000000" w:themeColor="text1"/>
        </w:rPr>
        <w:t xml:space="preserve"> тыс.</w:t>
      </w:r>
      <w:r w:rsidR="00684793" w:rsidRPr="00D83BB0">
        <w:rPr>
          <w:color w:val="000000" w:themeColor="text1"/>
        </w:rPr>
        <w:t xml:space="preserve"> </w:t>
      </w:r>
      <w:r w:rsidRPr="00D83BB0">
        <w:rPr>
          <w:color w:val="000000" w:themeColor="text1"/>
        </w:rPr>
        <w:t>руб.</w:t>
      </w:r>
    </w:p>
    <w:p w:rsidR="00E278F2" w:rsidRPr="00E278F2" w:rsidRDefault="008F2542" w:rsidP="008F2542">
      <w:pPr>
        <w:ind w:firstLine="708"/>
        <w:jc w:val="both"/>
      </w:pPr>
      <w:r w:rsidRPr="00E278F2">
        <w:t xml:space="preserve">Площадь библиотеки </w:t>
      </w:r>
      <w:r w:rsidR="00EA5D21" w:rsidRPr="00E278F2">
        <w:t>колледжа</w:t>
      </w:r>
      <w:r w:rsidRPr="00E278F2">
        <w:t xml:space="preserve"> – </w:t>
      </w:r>
      <w:r w:rsidR="007935B1" w:rsidRPr="00E278F2">
        <w:t>9</w:t>
      </w:r>
      <w:r w:rsidR="00E278F2" w:rsidRPr="00E278F2">
        <w:t>4</w:t>
      </w:r>
      <w:r w:rsidR="007935B1" w:rsidRPr="00E278F2">
        <w:t>,</w:t>
      </w:r>
      <w:r w:rsidR="00E278F2" w:rsidRPr="00E278F2">
        <w:t>9 кв.м.</w:t>
      </w:r>
      <w:r w:rsidR="007935B1" w:rsidRPr="00E278F2">
        <w:t xml:space="preserve"> </w:t>
      </w:r>
    </w:p>
    <w:p w:rsidR="008F2542" w:rsidRPr="00013815" w:rsidRDefault="008F2542" w:rsidP="008F2542">
      <w:pPr>
        <w:ind w:firstLine="708"/>
        <w:jc w:val="both"/>
      </w:pPr>
      <w:r w:rsidRPr="007706CA">
        <w:t>Библиотека имеет абонемент и читальный зал на 60 посадочных</w:t>
      </w:r>
      <w:r w:rsidRPr="00013815">
        <w:t xml:space="preserve"> мест. </w:t>
      </w:r>
    </w:p>
    <w:p w:rsidR="008F2542" w:rsidRPr="00013815" w:rsidRDefault="00360E63" w:rsidP="008F2542">
      <w:pPr>
        <w:ind w:firstLine="708"/>
        <w:jc w:val="both"/>
      </w:pPr>
      <w:r>
        <w:t>Библиотечный фонд составляет 36007</w:t>
      </w:r>
      <w:r w:rsidR="008F2542" w:rsidRPr="00154D44">
        <w:t xml:space="preserve"> экземпляр</w:t>
      </w:r>
      <w:r>
        <w:t>ов</w:t>
      </w:r>
      <w:r w:rsidR="008F2542" w:rsidRPr="00154D44">
        <w:t xml:space="preserve"> литературы</w:t>
      </w:r>
      <w:r w:rsidR="0020625F" w:rsidRPr="00154D44">
        <w:t>.</w:t>
      </w:r>
      <w:r w:rsidR="008F2542" w:rsidRPr="00013815">
        <w:t xml:space="preserve"> </w:t>
      </w:r>
    </w:p>
    <w:p w:rsidR="008F2542" w:rsidRPr="00013815" w:rsidRDefault="008F2542" w:rsidP="008F2542">
      <w:pPr>
        <w:pStyle w:val="Default"/>
        <w:jc w:val="both"/>
        <w:rPr>
          <w:color w:val="auto"/>
        </w:rPr>
      </w:pPr>
      <w:r w:rsidRPr="00013815">
        <w:rPr>
          <w:color w:val="auto"/>
        </w:rPr>
        <w:tab/>
        <w:t xml:space="preserve">Материально-техническая база образовательного учреждения требует дальнейшего обновления в соответствии с перспективным планом развития колледжа. Необходимо целенаправленно проводить дальнейшую работу по оснащению учебных кабинетов современным оборудованием и мультимедийными средствами. </w:t>
      </w:r>
    </w:p>
    <w:p w:rsidR="008F2542" w:rsidRPr="00013815" w:rsidRDefault="008F2542" w:rsidP="008F2542">
      <w:pPr>
        <w:pStyle w:val="Default"/>
        <w:jc w:val="both"/>
        <w:rPr>
          <w:color w:val="auto"/>
        </w:rPr>
      </w:pPr>
      <w:r w:rsidRPr="00013815">
        <w:rPr>
          <w:color w:val="auto"/>
        </w:rPr>
        <w:tab/>
      </w:r>
    </w:p>
    <w:p w:rsidR="008F2542" w:rsidRPr="00013815" w:rsidRDefault="008F2542" w:rsidP="008F2542">
      <w:pPr>
        <w:pStyle w:val="Default"/>
        <w:jc w:val="both"/>
        <w:rPr>
          <w:b/>
          <w:bCs/>
          <w:color w:val="auto"/>
        </w:rPr>
      </w:pPr>
      <w:r w:rsidRPr="00013815">
        <w:rPr>
          <w:color w:val="auto"/>
        </w:rPr>
        <w:tab/>
      </w:r>
      <w:r w:rsidRPr="00013815">
        <w:rPr>
          <w:b/>
          <w:bCs/>
          <w:color w:val="auto"/>
        </w:rPr>
        <w:t xml:space="preserve">Самообследование колледжа подтвердило наличие материально-технической базы, обеспечивающей реализацию Государственных требований и соответствующей действующим санитарно-техническим нормам. </w:t>
      </w:r>
    </w:p>
    <w:p w:rsidR="008F2542" w:rsidRPr="00013815" w:rsidRDefault="008F2542" w:rsidP="008F2542">
      <w:pPr>
        <w:pStyle w:val="Default"/>
        <w:jc w:val="both"/>
        <w:rPr>
          <w:color w:val="auto"/>
        </w:rPr>
      </w:pPr>
    </w:p>
    <w:p w:rsidR="008F2542" w:rsidRPr="00013815" w:rsidRDefault="00BC23D7" w:rsidP="001A11A7">
      <w:pPr>
        <w:pStyle w:val="Default"/>
        <w:ind w:firstLine="709"/>
        <w:rPr>
          <w:b/>
          <w:bCs/>
          <w:iCs/>
          <w:color w:val="auto"/>
        </w:rPr>
      </w:pPr>
      <w:r w:rsidRPr="00013815">
        <w:rPr>
          <w:b/>
          <w:bCs/>
          <w:iCs/>
          <w:color w:val="auto"/>
        </w:rPr>
        <w:t>1</w:t>
      </w:r>
      <w:r w:rsidR="00210717" w:rsidRPr="00013815">
        <w:rPr>
          <w:b/>
          <w:bCs/>
          <w:iCs/>
          <w:color w:val="auto"/>
        </w:rPr>
        <w:t>0</w:t>
      </w:r>
      <w:r w:rsidR="008F2542" w:rsidRPr="00013815">
        <w:rPr>
          <w:b/>
          <w:bCs/>
          <w:iCs/>
          <w:color w:val="auto"/>
        </w:rPr>
        <w:t xml:space="preserve">. </w:t>
      </w:r>
      <w:r w:rsidR="00210717" w:rsidRPr="00013815">
        <w:rPr>
          <w:b/>
          <w:bCs/>
          <w:iCs/>
          <w:color w:val="auto"/>
        </w:rPr>
        <w:t>СОЦИАЛЬНО-БЫТОВЫЕ УСЛОВИЯ</w:t>
      </w:r>
    </w:p>
    <w:p w:rsidR="00210717" w:rsidRPr="00013815" w:rsidRDefault="00210717" w:rsidP="00210717">
      <w:pPr>
        <w:pStyle w:val="Default"/>
        <w:jc w:val="center"/>
        <w:rPr>
          <w:color w:val="auto"/>
        </w:rPr>
      </w:pPr>
    </w:p>
    <w:p w:rsidR="008F2542" w:rsidRPr="00013815" w:rsidRDefault="008F2542" w:rsidP="008F2542">
      <w:pPr>
        <w:pStyle w:val="Default"/>
        <w:jc w:val="both"/>
        <w:rPr>
          <w:color w:val="auto"/>
        </w:rPr>
      </w:pPr>
      <w:r w:rsidRPr="00013815">
        <w:rPr>
          <w:color w:val="auto"/>
        </w:rPr>
        <w:tab/>
        <w:t xml:space="preserve">Администрацией колледжа проводится систематическая работа по созданию необходимых социально-бытовых условий для работников и студентов. </w:t>
      </w:r>
    </w:p>
    <w:p w:rsidR="008F2542" w:rsidRPr="00013815" w:rsidRDefault="008F2542" w:rsidP="008F2542">
      <w:pPr>
        <w:pStyle w:val="Default"/>
        <w:jc w:val="both"/>
        <w:rPr>
          <w:color w:val="auto"/>
        </w:rPr>
      </w:pPr>
      <w:r w:rsidRPr="00013815">
        <w:rPr>
          <w:color w:val="auto"/>
        </w:rPr>
        <w:tab/>
      </w:r>
      <w:r w:rsidRPr="00154D44">
        <w:rPr>
          <w:color w:val="auto"/>
        </w:rPr>
        <w:t xml:space="preserve">В коллеже имеется столовая на 60 посадочных мест. </w:t>
      </w:r>
      <w:r w:rsidR="001A11A7">
        <w:rPr>
          <w:color w:val="auto"/>
        </w:rPr>
        <w:t>Питание осуществляется сторонней организацией на основании заключённого договора.</w:t>
      </w:r>
    </w:p>
    <w:p w:rsidR="008F2542" w:rsidRPr="00013815" w:rsidRDefault="008F2542" w:rsidP="008F2542">
      <w:pPr>
        <w:pStyle w:val="Default"/>
        <w:jc w:val="both"/>
        <w:rPr>
          <w:color w:val="auto"/>
        </w:rPr>
      </w:pPr>
      <w:r w:rsidRPr="00013815">
        <w:rPr>
          <w:color w:val="auto"/>
        </w:rPr>
        <w:tab/>
        <w:t xml:space="preserve">Работа стипендиальной комиссии регламентирована </w:t>
      </w:r>
      <w:r w:rsidR="00530E01" w:rsidRPr="00013815">
        <w:rPr>
          <w:color w:val="auto"/>
        </w:rPr>
        <w:t xml:space="preserve">«Положением о стипендиальной комиссии в ГБПОУ ТМК», </w:t>
      </w:r>
      <w:r w:rsidRPr="00013815">
        <w:rPr>
          <w:color w:val="auto"/>
        </w:rPr>
        <w:t>«Положением о стипендиальном обеспечении студентов</w:t>
      </w:r>
      <w:r w:rsidR="00530E01" w:rsidRPr="00013815">
        <w:rPr>
          <w:color w:val="auto"/>
        </w:rPr>
        <w:t xml:space="preserve"> ГБПОУ ТМК», «Положением о порядке назначения и выплат иных материальных выплат студентам ГБПОУ ТМК»</w:t>
      </w:r>
      <w:r w:rsidR="0012276D" w:rsidRPr="00013815">
        <w:rPr>
          <w:color w:val="auto"/>
        </w:rPr>
        <w:t xml:space="preserve"> в которых определяются порядок назначения, размер и сроки выплат</w:t>
      </w:r>
      <w:r w:rsidRPr="00013815">
        <w:rPr>
          <w:color w:val="auto"/>
        </w:rPr>
        <w:t xml:space="preserve"> </w:t>
      </w:r>
      <w:r w:rsidR="0012276D" w:rsidRPr="00013815">
        <w:rPr>
          <w:color w:val="auto"/>
        </w:rPr>
        <w:t>академической стипендии и иных материальных выплат студентам колледжа</w:t>
      </w:r>
      <w:r w:rsidRPr="00013815">
        <w:rPr>
          <w:color w:val="auto"/>
        </w:rPr>
        <w:t xml:space="preserve"> из стипендиального фонда. Студенты из числа детей сирот и детей, оставшихся без попечения родителей, получают в полном размере компенсацию на питание, пособие на приобретение одежды и социальную стипендию. </w:t>
      </w:r>
    </w:p>
    <w:p w:rsidR="008F2542" w:rsidRPr="00013815" w:rsidRDefault="008F2542" w:rsidP="008F2542">
      <w:pPr>
        <w:pStyle w:val="Default"/>
        <w:jc w:val="both"/>
        <w:rPr>
          <w:color w:val="auto"/>
        </w:rPr>
      </w:pPr>
      <w:r w:rsidRPr="00013815">
        <w:rPr>
          <w:color w:val="auto"/>
        </w:rPr>
        <w:tab/>
        <w:t>Требуется продолжить работу по модернизации социально-бытовых условий, обеспечивающих нормальную жизнедеятельность колледжа.</w:t>
      </w:r>
    </w:p>
    <w:p w:rsidR="008F2542" w:rsidRPr="00013815" w:rsidRDefault="008F2542" w:rsidP="008F2542">
      <w:pPr>
        <w:pStyle w:val="Default"/>
        <w:jc w:val="both"/>
        <w:rPr>
          <w:b/>
          <w:bCs/>
          <w:color w:val="auto"/>
        </w:rPr>
      </w:pPr>
    </w:p>
    <w:p w:rsidR="008F2542" w:rsidRPr="00013815" w:rsidRDefault="008F2542" w:rsidP="008F2542">
      <w:pPr>
        <w:pStyle w:val="Default"/>
        <w:jc w:val="both"/>
        <w:rPr>
          <w:b/>
          <w:bCs/>
          <w:color w:val="auto"/>
        </w:rPr>
      </w:pPr>
      <w:r w:rsidRPr="00013815">
        <w:rPr>
          <w:b/>
          <w:bCs/>
          <w:color w:val="auto"/>
        </w:rPr>
        <w:tab/>
      </w:r>
      <w:r w:rsidR="00123756">
        <w:rPr>
          <w:b/>
          <w:bCs/>
          <w:color w:val="auto"/>
        </w:rPr>
        <w:t>По результатам самообследования с</w:t>
      </w:r>
      <w:r w:rsidRPr="00013815">
        <w:rPr>
          <w:b/>
          <w:bCs/>
          <w:color w:val="auto"/>
        </w:rPr>
        <w:t xml:space="preserve">остояние социально-бытовых условий студентов и сотрудников в колледже оценивается положительно. </w:t>
      </w:r>
    </w:p>
    <w:p w:rsidR="00F772FF" w:rsidRPr="00013815" w:rsidRDefault="00F772FF" w:rsidP="008F2542">
      <w:pPr>
        <w:pStyle w:val="Default"/>
        <w:jc w:val="both"/>
        <w:rPr>
          <w:b/>
          <w:bCs/>
          <w:color w:val="auto"/>
        </w:rPr>
      </w:pPr>
    </w:p>
    <w:p w:rsidR="008F2542" w:rsidRPr="00013815" w:rsidRDefault="00BC23D7" w:rsidP="001A11A7">
      <w:pPr>
        <w:pStyle w:val="Default"/>
        <w:ind w:firstLine="709"/>
        <w:rPr>
          <w:b/>
          <w:bCs/>
          <w:iCs/>
          <w:color w:val="auto"/>
        </w:rPr>
      </w:pPr>
      <w:r w:rsidRPr="00013815">
        <w:rPr>
          <w:b/>
          <w:bCs/>
          <w:iCs/>
          <w:color w:val="auto"/>
        </w:rPr>
        <w:t>1</w:t>
      </w:r>
      <w:r w:rsidR="00210717" w:rsidRPr="00013815">
        <w:rPr>
          <w:b/>
          <w:bCs/>
          <w:iCs/>
          <w:color w:val="auto"/>
        </w:rPr>
        <w:t>1</w:t>
      </w:r>
      <w:r w:rsidRPr="00013815">
        <w:rPr>
          <w:b/>
          <w:bCs/>
          <w:iCs/>
          <w:color w:val="auto"/>
        </w:rPr>
        <w:t>. ФИНАНСОВОЕ ОБЕСПЕЧЕНИЕ</w:t>
      </w:r>
    </w:p>
    <w:p w:rsidR="00BC23D7" w:rsidRPr="00013815" w:rsidRDefault="00BC23D7" w:rsidP="00BC23D7">
      <w:pPr>
        <w:pStyle w:val="Default"/>
        <w:jc w:val="center"/>
        <w:rPr>
          <w:color w:val="auto"/>
        </w:rPr>
      </w:pPr>
    </w:p>
    <w:p w:rsidR="008F2542" w:rsidRPr="001A11A7" w:rsidRDefault="008F2542" w:rsidP="008F2542">
      <w:pPr>
        <w:pStyle w:val="Default"/>
        <w:jc w:val="both"/>
        <w:rPr>
          <w:color w:val="auto"/>
        </w:rPr>
      </w:pPr>
      <w:r w:rsidRPr="00013815">
        <w:rPr>
          <w:color w:val="auto"/>
        </w:rPr>
        <w:tab/>
      </w:r>
      <w:r w:rsidRPr="001A11A7">
        <w:rPr>
          <w:color w:val="auto"/>
        </w:rPr>
        <w:t xml:space="preserve">Колледж является бюджетным учреждением, которое, в соответствии со статьей 161 Бюджетного кодекса РФ, создается органами государственной власти для осуществления управленческих, социально-культурных, научно-технических и иных функций некоммерческого характера и финансируется из соответствующего бюджета на основе </w:t>
      </w:r>
      <w:r w:rsidR="00B02ED7" w:rsidRPr="001A11A7">
        <w:rPr>
          <w:color w:val="auto"/>
        </w:rPr>
        <w:t>плана финансово-хозяйственной деятельности</w:t>
      </w:r>
      <w:r w:rsidRPr="001A11A7">
        <w:rPr>
          <w:color w:val="auto"/>
        </w:rPr>
        <w:t xml:space="preserve">. </w:t>
      </w:r>
    </w:p>
    <w:p w:rsidR="008F2542" w:rsidRPr="001A11A7" w:rsidRDefault="008F2542" w:rsidP="008F2542">
      <w:pPr>
        <w:pStyle w:val="Default"/>
        <w:jc w:val="both"/>
        <w:rPr>
          <w:color w:val="auto"/>
        </w:rPr>
      </w:pPr>
      <w:r w:rsidRPr="001A11A7">
        <w:rPr>
          <w:color w:val="auto"/>
        </w:rPr>
        <w:tab/>
        <w:t xml:space="preserve">Основной целью деятельности колледжа является не извлечение прибыли, как у коммерческих организаций, а предоставление образовательных услуг населению. </w:t>
      </w:r>
    </w:p>
    <w:p w:rsidR="008F2542" w:rsidRPr="001A11A7" w:rsidRDefault="008F2542" w:rsidP="002B23F1">
      <w:pPr>
        <w:pStyle w:val="Default"/>
        <w:ind w:firstLine="708"/>
        <w:jc w:val="both"/>
        <w:rPr>
          <w:color w:val="auto"/>
        </w:rPr>
      </w:pPr>
      <w:r w:rsidRPr="001A11A7">
        <w:rPr>
          <w:iCs/>
          <w:color w:val="auto"/>
        </w:rPr>
        <w:lastRenderedPageBreak/>
        <w:t xml:space="preserve">Направление использования бюджетных средств. </w:t>
      </w:r>
      <w:r w:rsidRPr="001A11A7">
        <w:rPr>
          <w:color w:val="auto"/>
        </w:rPr>
        <w:t xml:space="preserve">Для обеспечения текущей деятельности колледжа (заработная плата, налоги, коммунальные платежи, услуги связи, увеличение стоимости основных средств и материальных запасов, </w:t>
      </w:r>
      <w:r w:rsidR="00B02ED7" w:rsidRPr="001A11A7">
        <w:rPr>
          <w:color w:val="auto"/>
        </w:rPr>
        <w:t>кап.</w:t>
      </w:r>
      <w:r w:rsidR="00E73FF0" w:rsidRPr="001A11A7">
        <w:rPr>
          <w:color w:val="auto"/>
        </w:rPr>
        <w:t xml:space="preserve"> </w:t>
      </w:r>
      <w:r w:rsidR="00B02ED7" w:rsidRPr="001A11A7">
        <w:rPr>
          <w:color w:val="auto"/>
        </w:rPr>
        <w:t>ремонт,</w:t>
      </w:r>
      <w:r w:rsidR="00E73FF0" w:rsidRPr="001A11A7">
        <w:rPr>
          <w:color w:val="auto"/>
        </w:rPr>
        <w:t xml:space="preserve"> </w:t>
      </w:r>
      <w:r w:rsidRPr="001A11A7">
        <w:rPr>
          <w:color w:val="auto"/>
        </w:rPr>
        <w:t xml:space="preserve">прочие расходы). </w:t>
      </w:r>
    </w:p>
    <w:p w:rsidR="008F2542" w:rsidRPr="001A11A7" w:rsidRDefault="008F2542" w:rsidP="002B23F1">
      <w:pPr>
        <w:pStyle w:val="Default"/>
        <w:ind w:firstLine="708"/>
        <w:jc w:val="both"/>
        <w:rPr>
          <w:color w:val="auto"/>
        </w:rPr>
      </w:pPr>
      <w:r w:rsidRPr="001A11A7">
        <w:rPr>
          <w:iCs/>
          <w:color w:val="auto"/>
        </w:rPr>
        <w:t xml:space="preserve">Использование средств от предпринимательской и иной, приносящей доход деятельности, а также средств спонсоров и благотворительных фондов. </w:t>
      </w:r>
      <w:r w:rsidRPr="001A11A7">
        <w:rPr>
          <w:color w:val="auto"/>
        </w:rPr>
        <w:t xml:space="preserve">Для обеспечения текущей деятельности колледжа (заработная плата, налоги, коммунальные платежи, услуги связи, увеличение стоимости основных средств и материальных запасов, прочие расходы). От спонсоров и благотворительных фондов денежные средства не поступали. </w:t>
      </w:r>
    </w:p>
    <w:p w:rsidR="008F2542" w:rsidRPr="000A3E17" w:rsidRDefault="008F2542" w:rsidP="008F2542">
      <w:pPr>
        <w:pStyle w:val="Default"/>
        <w:jc w:val="both"/>
        <w:rPr>
          <w:color w:val="000000" w:themeColor="text1"/>
        </w:rPr>
      </w:pPr>
      <w:r w:rsidRPr="001A11A7">
        <w:rPr>
          <w:color w:val="auto"/>
        </w:rPr>
        <w:tab/>
      </w:r>
      <w:r w:rsidR="001A11A7" w:rsidRPr="000A3E17">
        <w:rPr>
          <w:color w:val="000000" w:themeColor="text1"/>
        </w:rPr>
        <w:t xml:space="preserve">Объем поступивших средств за отчётный год </w:t>
      </w:r>
      <w:r w:rsidR="00360E63" w:rsidRPr="000A3E17">
        <w:rPr>
          <w:color w:val="000000" w:themeColor="text1"/>
        </w:rPr>
        <w:t>78</w:t>
      </w:r>
      <w:r w:rsidR="00D83BB0" w:rsidRPr="000A3E17">
        <w:rPr>
          <w:color w:val="000000" w:themeColor="text1"/>
        </w:rPr>
        <w:t>054</w:t>
      </w:r>
      <w:r w:rsidR="00360E63" w:rsidRPr="000A3E17">
        <w:rPr>
          <w:color w:val="000000" w:themeColor="text1"/>
        </w:rPr>
        <w:t>,</w:t>
      </w:r>
      <w:r w:rsidR="00D83BB0" w:rsidRPr="000A3E17">
        <w:rPr>
          <w:color w:val="000000" w:themeColor="text1"/>
        </w:rPr>
        <w:t>3</w:t>
      </w:r>
      <w:r w:rsidR="001A11A7" w:rsidRPr="000A3E17">
        <w:rPr>
          <w:color w:val="000000" w:themeColor="text1"/>
        </w:rPr>
        <w:t xml:space="preserve"> тыс. руб., в том числе из федерального бюджета </w:t>
      </w:r>
      <w:r w:rsidR="00D83BB0" w:rsidRPr="000A3E17">
        <w:rPr>
          <w:color w:val="000000" w:themeColor="text1"/>
        </w:rPr>
        <w:t>6140,8</w:t>
      </w:r>
      <w:r w:rsidR="001A11A7" w:rsidRPr="000A3E17">
        <w:rPr>
          <w:color w:val="000000" w:themeColor="text1"/>
        </w:rPr>
        <w:t xml:space="preserve"> тыс. руб., бюджета Тверской области </w:t>
      </w:r>
      <w:r w:rsidR="00360E63" w:rsidRPr="000A3E17">
        <w:rPr>
          <w:color w:val="000000" w:themeColor="text1"/>
        </w:rPr>
        <w:t>4</w:t>
      </w:r>
      <w:r w:rsidR="00D83BB0" w:rsidRPr="000A3E17">
        <w:rPr>
          <w:color w:val="000000" w:themeColor="text1"/>
        </w:rPr>
        <w:t>684,9</w:t>
      </w:r>
      <w:r w:rsidR="001A11A7" w:rsidRPr="000A3E17">
        <w:rPr>
          <w:color w:val="000000" w:themeColor="text1"/>
        </w:rPr>
        <w:t xml:space="preserve"> тыс. руб., средств организаций </w:t>
      </w:r>
      <w:r w:rsidR="00360E63" w:rsidRPr="000A3E17">
        <w:rPr>
          <w:color w:val="000000" w:themeColor="text1"/>
        </w:rPr>
        <w:t>1</w:t>
      </w:r>
      <w:r w:rsidR="00D83BB0" w:rsidRPr="000A3E17">
        <w:rPr>
          <w:color w:val="000000" w:themeColor="text1"/>
        </w:rPr>
        <w:t>1105</w:t>
      </w:r>
      <w:r w:rsidR="00360E63" w:rsidRPr="000A3E17">
        <w:rPr>
          <w:color w:val="000000" w:themeColor="text1"/>
        </w:rPr>
        <w:t>,</w:t>
      </w:r>
      <w:r w:rsidR="00D83BB0" w:rsidRPr="000A3E17">
        <w:rPr>
          <w:color w:val="000000" w:themeColor="text1"/>
        </w:rPr>
        <w:t>5</w:t>
      </w:r>
      <w:r w:rsidR="001A11A7" w:rsidRPr="000A3E17">
        <w:rPr>
          <w:color w:val="000000" w:themeColor="text1"/>
        </w:rPr>
        <w:t xml:space="preserve"> тыс. руб., средств населения 1</w:t>
      </w:r>
      <w:r w:rsidR="00D83BB0" w:rsidRPr="000A3E17">
        <w:rPr>
          <w:color w:val="000000" w:themeColor="text1"/>
        </w:rPr>
        <w:t>4413,0</w:t>
      </w:r>
      <w:r w:rsidR="001A11A7" w:rsidRPr="000A3E17">
        <w:rPr>
          <w:color w:val="000000" w:themeColor="text1"/>
        </w:rPr>
        <w:t xml:space="preserve"> тыс. руб.</w:t>
      </w:r>
    </w:p>
    <w:p w:rsidR="00123756" w:rsidRPr="000A3E17" w:rsidRDefault="00123756" w:rsidP="00123756">
      <w:pPr>
        <w:pStyle w:val="Default"/>
        <w:ind w:firstLine="709"/>
        <w:jc w:val="both"/>
        <w:rPr>
          <w:color w:val="000000" w:themeColor="text1"/>
        </w:rPr>
      </w:pPr>
      <w:r w:rsidRPr="000A3E17">
        <w:rPr>
          <w:color w:val="000000" w:themeColor="text1"/>
        </w:rPr>
        <w:t xml:space="preserve">Расходы на оплату труда и начисления на выплаты по оплате труда составили </w:t>
      </w:r>
      <w:r w:rsidR="006351B8" w:rsidRPr="006351B8">
        <w:rPr>
          <w:color w:val="auto"/>
        </w:rPr>
        <w:t>53010</w:t>
      </w:r>
      <w:r w:rsidR="00360E63" w:rsidRPr="006351B8">
        <w:rPr>
          <w:color w:val="auto"/>
        </w:rPr>
        <w:t>,</w:t>
      </w:r>
      <w:r w:rsidR="006351B8" w:rsidRPr="006351B8">
        <w:rPr>
          <w:color w:val="auto"/>
        </w:rPr>
        <w:t>6</w:t>
      </w:r>
      <w:r w:rsidRPr="006351B8">
        <w:rPr>
          <w:color w:val="auto"/>
        </w:rPr>
        <w:t xml:space="preserve"> тыс</w:t>
      </w:r>
      <w:r w:rsidRPr="000A3E17">
        <w:rPr>
          <w:color w:val="000000" w:themeColor="text1"/>
        </w:rPr>
        <w:t xml:space="preserve">. руб., на выплату стипендий </w:t>
      </w:r>
      <w:r w:rsidR="005225F2" w:rsidRPr="000A3E17">
        <w:rPr>
          <w:color w:val="000000" w:themeColor="text1"/>
        </w:rPr>
        <w:t>3</w:t>
      </w:r>
      <w:r w:rsidR="00D83BB0" w:rsidRPr="000A3E17">
        <w:rPr>
          <w:color w:val="000000" w:themeColor="text1"/>
        </w:rPr>
        <w:t>844,6</w:t>
      </w:r>
      <w:r w:rsidRPr="000A3E17">
        <w:rPr>
          <w:color w:val="000000" w:themeColor="text1"/>
        </w:rPr>
        <w:t xml:space="preserve"> тыс. руб.</w:t>
      </w:r>
    </w:p>
    <w:p w:rsidR="00E73FF0" w:rsidRPr="00D24EAC" w:rsidRDefault="00E73FF0" w:rsidP="00E73FF0">
      <w:pPr>
        <w:ind w:firstLine="709"/>
        <w:jc w:val="both"/>
        <w:rPr>
          <w:color w:val="FF0000"/>
          <w:lang w:eastAsia="x-none"/>
        </w:rPr>
      </w:pPr>
      <w:r w:rsidRPr="000A3E17">
        <w:rPr>
          <w:color w:val="000000" w:themeColor="text1"/>
          <w:lang w:eastAsia="x-none"/>
        </w:rPr>
        <w:t xml:space="preserve">В соответствии с основными положениями Послания Президента РФ от 21 апреля 2021 г. кураторы над учебными группами получают доплату в размере 5000 руб. Колледж выполнил требования по размеру средней заработной платы указной категории работников </w:t>
      </w:r>
      <w:r w:rsidR="005225F2" w:rsidRPr="000A3E17">
        <w:rPr>
          <w:color w:val="000000" w:themeColor="text1"/>
          <w:lang w:eastAsia="x-none"/>
        </w:rPr>
        <w:t>202</w:t>
      </w:r>
      <w:r w:rsidR="00D24EAC" w:rsidRPr="000A3E17">
        <w:rPr>
          <w:color w:val="000000" w:themeColor="text1"/>
          <w:lang w:eastAsia="x-none"/>
        </w:rPr>
        <w:t>5</w:t>
      </w:r>
      <w:r w:rsidR="00123756" w:rsidRPr="000A3E17">
        <w:rPr>
          <w:color w:val="000000" w:themeColor="text1"/>
          <w:lang w:eastAsia="x-none"/>
        </w:rPr>
        <w:t xml:space="preserve"> год</w:t>
      </w:r>
      <w:r w:rsidR="00123756" w:rsidRPr="00D24EAC">
        <w:rPr>
          <w:color w:val="FF0000"/>
          <w:lang w:eastAsia="x-none"/>
        </w:rPr>
        <w:t>.</w:t>
      </w:r>
    </w:p>
    <w:p w:rsidR="008F2542" w:rsidRDefault="008F2542" w:rsidP="00D446C3">
      <w:pPr>
        <w:pStyle w:val="Default"/>
        <w:jc w:val="both"/>
        <w:rPr>
          <w:color w:val="auto"/>
        </w:rPr>
      </w:pPr>
      <w:r w:rsidRPr="007706CA">
        <w:rPr>
          <w:color w:val="auto"/>
        </w:rPr>
        <w:tab/>
        <w:t>Финансовая деятельность колледжа, как одно из условий, определяющее качество подготовки специалистов, выдвигается в разряд наиболее важных вопросов текущей деятельности коллектива, от решений которых во многом зависит стабилизация и развитие учебного заведения.</w:t>
      </w:r>
    </w:p>
    <w:p w:rsidR="00BE58BA" w:rsidRDefault="00BE58BA" w:rsidP="00D446C3">
      <w:pPr>
        <w:pStyle w:val="Default"/>
        <w:jc w:val="both"/>
        <w:rPr>
          <w:color w:val="auto"/>
        </w:rPr>
      </w:pPr>
    </w:p>
    <w:p w:rsidR="00BE58BA" w:rsidRDefault="00BE58BA" w:rsidP="00D446C3">
      <w:pPr>
        <w:pStyle w:val="Default"/>
        <w:jc w:val="both"/>
        <w:rPr>
          <w:color w:val="auto"/>
        </w:rPr>
      </w:pPr>
    </w:p>
    <w:p w:rsidR="00BE58BA" w:rsidRDefault="00BE58BA" w:rsidP="00D446C3">
      <w:pPr>
        <w:pStyle w:val="Default"/>
        <w:jc w:val="both"/>
        <w:rPr>
          <w:color w:val="auto"/>
        </w:rPr>
      </w:pPr>
    </w:p>
    <w:p w:rsidR="00BE58BA" w:rsidRDefault="00BE58BA" w:rsidP="00D446C3">
      <w:pPr>
        <w:pStyle w:val="Default"/>
        <w:jc w:val="both"/>
        <w:rPr>
          <w:color w:val="auto"/>
        </w:rPr>
      </w:pPr>
    </w:p>
    <w:p w:rsidR="00BE58BA" w:rsidRDefault="00BE58BA" w:rsidP="00D446C3">
      <w:pPr>
        <w:pStyle w:val="Default"/>
        <w:jc w:val="both"/>
        <w:rPr>
          <w:color w:val="auto"/>
        </w:rPr>
      </w:pPr>
    </w:p>
    <w:p w:rsidR="00BE58BA" w:rsidRDefault="00BE58BA" w:rsidP="00BE58BA">
      <w:pPr>
        <w:pStyle w:val="Default"/>
        <w:jc w:val="right"/>
        <w:rPr>
          <w:color w:val="auto"/>
        </w:rPr>
      </w:pPr>
      <w:r>
        <w:rPr>
          <w:color w:val="auto"/>
        </w:rPr>
        <w:t>ПРИЛОЖЕНИЕ 1.</w:t>
      </w:r>
    </w:p>
    <w:p w:rsidR="00BE58BA" w:rsidRDefault="00BE58BA" w:rsidP="00BE58BA">
      <w:pPr>
        <w:pStyle w:val="Default"/>
        <w:jc w:val="both"/>
        <w:rPr>
          <w:color w:val="auto"/>
        </w:rPr>
      </w:pPr>
    </w:p>
    <w:p w:rsidR="00BE58BA" w:rsidRPr="00BE58BA" w:rsidRDefault="00BE58BA" w:rsidP="00BE58BA">
      <w:pPr>
        <w:ind w:firstLine="709"/>
        <w:jc w:val="both"/>
        <w:rPr>
          <w:rFonts w:eastAsiaTheme="minorHAnsi"/>
          <w:b/>
        </w:rPr>
      </w:pPr>
      <w:r w:rsidRPr="00BE58BA">
        <w:rPr>
          <w:rFonts w:eastAsiaTheme="minorHAnsi"/>
          <w:b/>
        </w:rPr>
        <w:t xml:space="preserve"> Научно-исследовательская работа педагогических работников и обучающихся</w:t>
      </w:r>
    </w:p>
    <w:p w:rsidR="00BE58BA" w:rsidRPr="00BE58BA" w:rsidRDefault="00BE58BA" w:rsidP="00BE58BA">
      <w:pPr>
        <w:ind w:firstLine="709"/>
        <w:jc w:val="both"/>
        <w:rPr>
          <w:rFonts w:eastAsiaTheme="minorHAnsi"/>
          <w:b/>
        </w:rPr>
      </w:pPr>
    </w:p>
    <w:p w:rsidR="00BE58BA" w:rsidRPr="00BE58BA" w:rsidRDefault="00BE58BA" w:rsidP="00BE58BA">
      <w:pPr>
        <w:ind w:firstLine="709"/>
        <w:jc w:val="both"/>
        <w:rPr>
          <w:rFonts w:eastAsiaTheme="minorHAnsi"/>
        </w:rPr>
      </w:pPr>
      <w:r w:rsidRPr="00BE58BA">
        <w:rPr>
          <w:rFonts w:eastAsiaTheme="minorHAnsi"/>
        </w:rPr>
        <w:t>В 2025 году преподаватели и обучающиеся ГБП ОУ ТМК организовывали проведение и принимали участие в олимпиадах, конкурсах профессионального мастерства, научно-практических конференциях, публиковали методические разработки, статьи и т.п. и имеют следующие результаты:</w:t>
      </w:r>
    </w:p>
    <w:p w:rsidR="00BE58BA" w:rsidRPr="00BE58BA" w:rsidRDefault="00BE58BA" w:rsidP="00BE58BA">
      <w:pPr>
        <w:ind w:firstLine="709"/>
        <w:jc w:val="both"/>
        <w:rPr>
          <w:rFonts w:eastAsiaTheme="minorHAnsi"/>
        </w:rPr>
      </w:pPr>
      <w:r w:rsidRPr="00BE58BA">
        <w:rPr>
          <w:rFonts w:eastAsiaTheme="minorHAnsi"/>
        </w:rPr>
        <w:t xml:space="preserve">- олимпиада по учебной дисциплине «Математика» среди обучающихся ГБП ОУ ТМК (организаторы – </w:t>
      </w:r>
      <w:proofErr w:type="spellStart"/>
      <w:r w:rsidRPr="00BE58BA">
        <w:rPr>
          <w:rFonts w:eastAsiaTheme="minorHAnsi"/>
        </w:rPr>
        <w:t>Ветрова</w:t>
      </w:r>
      <w:proofErr w:type="spellEnd"/>
      <w:r w:rsidRPr="00BE58BA">
        <w:rPr>
          <w:rFonts w:eastAsiaTheme="minorHAnsi"/>
        </w:rPr>
        <w:t xml:space="preserve"> Е.А., </w:t>
      </w:r>
      <w:proofErr w:type="spellStart"/>
      <w:r w:rsidRPr="00BE58BA">
        <w:rPr>
          <w:rFonts w:eastAsiaTheme="minorHAnsi"/>
        </w:rPr>
        <w:t>Руленкова</w:t>
      </w:r>
      <w:proofErr w:type="spellEnd"/>
      <w:r w:rsidRPr="00BE58BA">
        <w:rPr>
          <w:rFonts w:eastAsiaTheme="minorHAnsi"/>
        </w:rPr>
        <w:t xml:space="preserve"> С.Н., </w:t>
      </w:r>
      <w:proofErr w:type="spellStart"/>
      <w:r w:rsidRPr="00BE58BA">
        <w:rPr>
          <w:rFonts w:eastAsiaTheme="minorHAnsi"/>
        </w:rPr>
        <w:t>Архарова</w:t>
      </w:r>
      <w:proofErr w:type="spellEnd"/>
      <w:r w:rsidRPr="00BE58BA">
        <w:rPr>
          <w:rFonts w:eastAsiaTheme="minorHAnsi"/>
        </w:rPr>
        <w:t xml:space="preserve"> З.В., Назарова И.Н.);</w:t>
      </w:r>
    </w:p>
    <w:p w:rsidR="00BE58BA" w:rsidRPr="00BE58BA" w:rsidRDefault="00BE58BA" w:rsidP="00BE58BA">
      <w:pPr>
        <w:ind w:firstLine="709"/>
        <w:jc w:val="both"/>
        <w:rPr>
          <w:rFonts w:eastAsiaTheme="minorHAnsi"/>
        </w:rPr>
      </w:pPr>
      <w:r w:rsidRPr="00BE58BA">
        <w:rPr>
          <w:rFonts w:eastAsiaTheme="minorHAnsi"/>
        </w:rPr>
        <w:t>- олимпиада по учебной дисциплине «Иностранный язык» среди обучающихся ГБП ОУ ТМК (организатор – Новикова С.А.);</w:t>
      </w:r>
    </w:p>
    <w:p w:rsidR="00BE58BA" w:rsidRPr="00BE58BA" w:rsidRDefault="00BE58BA" w:rsidP="00BE58BA">
      <w:pPr>
        <w:ind w:firstLine="709"/>
        <w:jc w:val="both"/>
        <w:rPr>
          <w:rFonts w:eastAsiaTheme="minorHAnsi"/>
        </w:rPr>
      </w:pPr>
      <w:r w:rsidRPr="00BE58BA">
        <w:rPr>
          <w:rFonts w:eastAsiaTheme="minorHAnsi"/>
        </w:rPr>
        <w:t>- олимпиада по физике среди обучающихся ГБП ОУ ТМК (организатор – Агафонова К.Р.)</w:t>
      </w:r>
    </w:p>
    <w:p w:rsidR="00BE58BA" w:rsidRPr="00BE58BA" w:rsidRDefault="00BE58BA" w:rsidP="00BE58BA">
      <w:pPr>
        <w:ind w:firstLine="709"/>
        <w:jc w:val="both"/>
        <w:rPr>
          <w:rFonts w:eastAsiaTheme="minorHAnsi"/>
        </w:rPr>
      </w:pPr>
      <w:r w:rsidRPr="00BE58BA">
        <w:rPr>
          <w:rFonts w:eastAsiaTheme="minorHAnsi"/>
        </w:rPr>
        <w:t>- конкурс профессионального мастерства «Лучший токарь» среди обучающихся ГБП ОУ ТМК (организатор – Самылин И.А.)</w:t>
      </w:r>
    </w:p>
    <w:p w:rsidR="00BE58BA" w:rsidRPr="00BE58BA" w:rsidRDefault="00BE58BA" w:rsidP="00BE58BA">
      <w:pPr>
        <w:ind w:firstLine="709"/>
        <w:jc w:val="both"/>
        <w:rPr>
          <w:rFonts w:eastAsiaTheme="minorHAnsi"/>
        </w:rPr>
      </w:pPr>
      <w:r w:rsidRPr="00BE58BA">
        <w:rPr>
          <w:rFonts w:eastAsiaTheme="minorHAnsi"/>
        </w:rPr>
        <w:t>- региональный конкурс среди педагогических работников системы среднего профессионального образования «Мастер года» (участник – Агафонова К.Р.)</w:t>
      </w:r>
    </w:p>
    <w:p w:rsidR="00BE58BA" w:rsidRPr="00BE58BA" w:rsidRDefault="00BE58BA" w:rsidP="00BE58BA">
      <w:pPr>
        <w:ind w:firstLine="709"/>
        <w:jc w:val="both"/>
        <w:rPr>
          <w:rFonts w:eastAsiaTheme="minorHAnsi"/>
        </w:rPr>
      </w:pPr>
      <w:r w:rsidRPr="00BE58BA">
        <w:rPr>
          <w:rFonts w:eastAsiaTheme="minorHAnsi"/>
        </w:rPr>
        <w:t xml:space="preserve">- </w:t>
      </w:r>
      <w:r w:rsidRPr="00BE58BA">
        <w:rPr>
          <w:rFonts w:eastAsiaTheme="minorHAnsi"/>
          <w:lang w:val="en-US"/>
        </w:rPr>
        <w:t>X</w:t>
      </w:r>
      <w:r w:rsidRPr="00BE58BA">
        <w:rPr>
          <w:rFonts w:eastAsiaTheme="minorHAnsi"/>
        </w:rPr>
        <w:t xml:space="preserve"> студенческая научно-практическая конференция с международным участием «Студенческие инициативы в науке, практике и творчестве», АНПОО «</w:t>
      </w:r>
      <w:proofErr w:type="spellStart"/>
      <w:r w:rsidRPr="00BE58BA">
        <w:rPr>
          <w:rFonts w:eastAsiaTheme="minorHAnsi"/>
        </w:rPr>
        <w:t>ОмАЭиП</w:t>
      </w:r>
      <w:proofErr w:type="spellEnd"/>
      <w:r w:rsidRPr="00BE58BA">
        <w:rPr>
          <w:rFonts w:eastAsiaTheme="minorHAnsi"/>
        </w:rPr>
        <w:t>», тема работы: «Разработка и изготовление робота-манипулятора» (участники - Осипов С.Д., Коновалов М.А., руководитель – Агафонова К.Р.)</w:t>
      </w:r>
    </w:p>
    <w:p w:rsidR="00BE58BA" w:rsidRPr="00BE58BA" w:rsidRDefault="00BE58BA" w:rsidP="00BE58BA">
      <w:pPr>
        <w:ind w:firstLine="709"/>
        <w:jc w:val="both"/>
        <w:rPr>
          <w:rFonts w:eastAsiaTheme="minorHAnsi"/>
        </w:rPr>
      </w:pPr>
      <w:r w:rsidRPr="00BE58BA">
        <w:rPr>
          <w:rFonts w:eastAsiaTheme="minorHAnsi"/>
        </w:rPr>
        <w:t xml:space="preserve">- </w:t>
      </w:r>
      <w:r w:rsidRPr="00BE58BA">
        <w:rPr>
          <w:rFonts w:eastAsiaTheme="minorHAnsi"/>
          <w:lang w:val="en-US"/>
        </w:rPr>
        <w:t>II</w:t>
      </w:r>
      <w:r w:rsidRPr="00BE58BA">
        <w:rPr>
          <w:rFonts w:eastAsiaTheme="minorHAnsi"/>
        </w:rPr>
        <w:t xml:space="preserve"> национальный конкурс педагогического профессионального мастерства «Педагогическая лига: преподавание математики», «Педагогическая лига: преподавание химии», «Педагогическая лига: среднее профессиональное образование» (победитель – Архарова З.В.)</w:t>
      </w:r>
    </w:p>
    <w:p w:rsidR="00BE58BA" w:rsidRPr="00BE58BA" w:rsidRDefault="00BE58BA" w:rsidP="00BE58BA">
      <w:pPr>
        <w:ind w:firstLine="709"/>
        <w:jc w:val="both"/>
        <w:rPr>
          <w:rFonts w:eastAsiaTheme="minorHAnsi"/>
        </w:rPr>
      </w:pPr>
      <w:r w:rsidRPr="00BE58BA">
        <w:rPr>
          <w:rFonts w:eastAsiaTheme="minorHAnsi"/>
        </w:rPr>
        <w:t>- научно-практическая конференция «Интеллектуальная собственность и искусственный интеллект», филиал РГСУ в г. Клин, тема доклада: «Проблемы и перспективы современного искусственного интеллекта» (участник – Баранова Т.Л.)</w:t>
      </w:r>
    </w:p>
    <w:p w:rsidR="00BE58BA" w:rsidRPr="00BE58BA" w:rsidRDefault="00BE58BA" w:rsidP="00BE58BA">
      <w:pPr>
        <w:ind w:firstLine="709"/>
        <w:jc w:val="both"/>
        <w:rPr>
          <w:rFonts w:eastAsiaTheme="minorHAnsi"/>
        </w:rPr>
      </w:pPr>
      <w:r w:rsidRPr="00BE58BA">
        <w:rPr>
          <w:rFonts w:eastAsiaTheme="minorHAnsi"/>
        </w:rPr>
        <w:t>- научно-практическая конференция «Актуальные проблемы современной социальной науки и практики», филиал РГСУ в г. Клин, тема работы: «повышение правовой культуры и осведомленности родителей и педагогов о правах детей» (участник – Фролова А.С., руководитель – Баранова Т.Л.), тема работы: «Права детей с ограниченными возможностями здоровья и детей-</w:t>
      </w:r>
      <w:r w:rsidRPr="00BE58BA">
        <w:rPr>
          <w:rFonts w:eastAsiaTheme="minorHAnsi"/>
        </w:rPr>
        <w:lastRenderedPageBreak/>
        <w:t>сирот: нормативно-правовое регулирование и актуальные проблемы реализации» (участник- Бусыгина А.В., руководитель – Баранова Т.Л.)</w:t>
      </w:r>
    </w:p>
    <w:p w:rsidR="00BE58BA" w:rsidRPr="00BE58BA" w:rsidRDefault="00BE58BA" w:rsidP="00BE58BA">
      <w:pPr>
        <w:ind w:firstLine="709"/>
        <w:jc w:val="both"/>
        <w:rPr>
          <w:rFonts w:eastAsiaTheme="minorHAnsi"/>
        </w:rPr>
      </w:pPr>
      <w:r w:rsidRPr="00BE58BA">
        <w:rPr>
          <w:rFonts w:eastAsiaTheme="minorHAnsi"/>
        </w:rPr>
        <w:t xml:space="preserve">- </w:t>
      </w:r>
      <w:r w:rsidRPr="00BE58BA">
        <w:rPr>
          <w:rFonts w:eastAsiaTheme="minorHAnsi"/>
          <w:lang w:val="en-US"/>
        </w:rPr>
        <w:t>X</w:t>
      </w:r>
      <w:r w:rsidRPr="00BE58BA">
        <w:rPr>
          <w:rFonts w:eastAsiaTheme="minorHAnsi"/>
        </w:rPr>
        <w:t xml:space="preserve"> научно-практическая конференция преподавателей с международным участием «Актуальные вопросы среднего профессионального образования: опыт, проблемы, перспективы развития», АНПОО «</w:t>
      </w:r>
      <w:proofErr w:type="spellStart"/>
      <w:r w:rsidRPr="00BE58BA">
        <w:rPr>
          <w:rFonts w:eastAsiaTheme="minorHAnsi"/>
        </w:rPr>
        <w:t>ОмАЭиП</w:t>
      </w:r>
      <w:proofErr w:type="spellEnd"/>
      <w:r w:rsidRPr="00BE58BA">
        <w:rPr>
          <w:rFonts w:eastAsiaTheme="minorHAnsi"/>
        </w:rPr>
        <w:t>», статья «Система профессиональной ориентации школьников как один из факторов успешности выпускников колледжа на рынке труда» (авторы-Архарова З.В., Самылин И.А.); статья «Роль социального партнерства в профессиональном образовании» (автор – Самылин И.А.)</w:t>
      </w:r>
    </w:p>
    <w:p w:rsidR="00BE58BA" w:rsidRPr="00BE58BA" w:rsidRDefault="00BE58BA" w:rsidP="00BE58BA">
      <w:pPr>
        <w:ind w:firstLine="709"/>
        <w:jc w:val="both"/>
        <w:rPr>
          <w:rFonts w:eastAsiaTheme="minorHAnsi"/>
        </w:rPr>
      </w:pPr>
      <w:r w:rsidRPr="00BE58BA">
        <w:rPr>
          <w:rFonts w:eastAsiaTheme="minorHAnsi"/>
        </w:rPr>
        <w:t xml:space="preserve">- </w:t>
      </w:r>
      <w:r w:rsidRPr="00BE58BA">
        <w:rPr>
          <w:rFonts w:eastAsiaTheme="minorHAnsi"/>
          <w:lang w:val="en-US"/>
        </w:rPr>
        <w:t>XVII</w:t>
      </w:r>
      <w:r w:rsidRPr="00BE58BA">
        <w:rPr>
          <w:rFonts w:eastAsiaTheme="minorHAnsi"/>
        </w:rPr>
        <w:t xml:space="preserve"> областной открытый фестиваль-конкурс детского и юношеского кино «Молодым – дорогу». Фильм «Сильная вера» (Кондакова Злата, Лебедева Ирина, Андреев Владимир, Виноградов Матвей) – Диплом Лауреата в номинации «Лучший фильм на тему «Я выбираю жизнь» - руководитель Бурмистров А.В. Фильм «Ни о чём» (Купянская Мария, Сидоров Ярослав, Яковлева Алиса, Лебедева Ирина) – Диплом – руководитель Бурмистров А.В.;</w:t>
      </w:r>
    </w:p>
    <w:p w:rsidR="00BE58BA" w:rsidRPr="00BE58BA" w:rsidRDefault="00BE58BA" w:rsidP="00BE58BA">
      <w:pPr>
        <w:ind w:firstLine="709"/>
        <w:jc w:val="both"/>
        <w:rPr>
          <w:rFonts w:eastAsiaTheme="minorHAnsi"/>
        </w:rPr>
      </w:pPr>
      <w:r w:rsidRPr="00BE58BA">
        <w:rPr>
          <w:rFonts w:eastAsiaTheme="minorHAnsi"/>
        </w:rPr>
        <w:t>- региональный фестиваль «Арт-</w:t>
      </w:r>
      <w:proofErr w:type="spellStart"/>
      <w:r w:rsidRPr="00BE58BA">
        <w:rPr>
          <w:rFonts w:eastAsiaTheme="minorHAnsi"/>
        </w:rPr>
        <w:t>ПрофФест</w:t>
      </w:r>
      <w:proofErr w:type="spellEnd"/>
      <w:r w:rsidRPr="00BE58BA">
        <w:rPr>
          <w:rFonts w:eastAsiaTheme="minorHAnsi"/>
        </w:rPr>
        <w:t>» - учредители Тверская областная общественная организация «Российский Союз Молодежи», Областная общественная организация «Совет директоров учреждений профессионального образования Тверской области». Номинация «Арт-</w:t>
      </w:r>
      <w:proofErr w:type="spellStart"/>
      <w:r w:rsidRPr="00BE58BA">
        <w:rPr>
          <w:rFonts w:eastAsiaTheme="minorHAnsi"/>
        </w:rPr>
        <w:t>ПрофРолик</w:t>
      </w:r>
      <w:proofErr w:type="spellEnd"/>
      <w:r w:rsidRPr="00BE58BA">
        <w:rPr>
          <w:rFonts w:eastAsiaTheme="minorHAnsi"/>
        </w:rPr>
        <w:t>» - 2 место (</w:t>
      </w:r>
      <w:proofErr w:type="spellStart"/>
      <w:r w:rsidRPr="00BE58BA">
        <w:rPr>
          <w:rFonts w:eastAsiaTheme="minorHAnsi"/>
        </w:rPr>
        <w:t>Назайкинская</w:t>
      </w:r>
      <w:proofErr w:type="spellEnd"/>
      <w:r w:rsidRPr="00BE58BA">
        <w:rPr>
          <w:rFonts w:eastAsiaTheme="minorHAnsi"/>
        </w:rPr>
        <w:t xml:space="preserve"> Елизавета) – руководители Новикова С.А., Агафонова К.Р.;</w:t>
      </w:r>
    </w:p>
    <w:p w:rsidR="00BE58BA" w:rsidRPr="00BE58BA" w:rsidRDefault="00BE58BA" w:rsidP="00BE58BA">
      <w:pPr>
        <w:ind w:firstLine="709"/>
        <w:jc w:val="both"/>
        <w:rPr>
          <w:rFonts w:eastAsiaTheme="minorHAnsi"/>
        </w:rPr>
      </w:pPr>
      <w:r w:rsidRPr="00BE58BA">
        <w:rPr>
          <w:rFonts w:eastAsiaTheme="minorHAnsi"/>
        </w:rPr>
        <w:t xml:space="preserve">- </w:t>
      </w:r>
      <w:r w:rsidRPr="00BE58BA">
        <w:rPr>
          <w:rFonts w:eastAsiaTheme="minorHAnsi"/>
          <w:lang w:val="en-US"/>
        </w:rPr>
        <w:t>XVI</w:t>
      </w:r>
      <w:r w:rsidRPr="00BE58BA">
        <w:rPr>
          <w:rFonts w:eastAsiaTheme="minorHAnsi"/>
        </w:rPr>
        <w:t xml:space="preserve"> региональная специализированная выставка Молодой изобретатель и рационализатор «В ритме ИС», благодарность заведующему практикой Бурмистрову А.В. за организацию и проведение Круглого стола «Перспективы и возможности реализации технического потенциала молодёжи»;</w:t>
      </w:r>
    </w:p>
    <w:p w:rsidR="00BE58BA" w:rsidRPr="00BE58BA" w:rsidRDefault="00BE58BA" w:rsidP="00BE58BA">
      <w:pPr>
        <w:ind w:firstLine="709"/>
        <w:jc w:val="both"/>
        <w:rPr>
          <w:rFonts w:eastAsiaTheme="minorHAnsi"/>
        </w:rPr>
      </w:pPr>
      <w:r w:rsidRPr="00BE58BA">
        <w:rPr>
          <w:rFonts w:eastAsiaTheme="minorHAnsi"/>
        </w:rPr>
        <w:t xml:space="preserve">- </w:t>
      </w:r>
      <w:r w:rsidRPr="00BE58BA">
        <w:rPr>
          <w:rFonts w:eastAsiaTheme="minorHAnsi"/>
          <w:lang w:val="en-US"/>
        </w:rPr>
        <w:t>XVI</w:t>
      </w:r>
      <w:r w:rsidRPr="00BE58BA">
        <w:rPr>
          <w:rFonts w:eastAsiaTheme="minorHAnsi"/>
        </w:rPr>
        <w:t xml:space="preserve"> специализированная выставка Молодой изобретатель и рационализатор 2025, Диплом победителя (Басова А.П., разработка: «Разработка моделей кораблей с использованием природных ресурсов», руководитель: Бурмистров А.В.);</w:t>
      </w:r>
    </w:p>
    <w:p w:rsidR="00BE58BA" w:rsidRPr="00BE58BA" w:rsidRDefault="00BE58BA" w:rsidP="00BE58BA">
      <w:pPr>
        <w:ind w:firstLine="709"/>
        <w:jc w:val="both"/>
        <w:rPr>
          <w:rFonts w:eastAsiaTheme="minorHAnsi"/>
        </w:rPr>
      </w:pPr>
      <w:r w:rsidRPr="00BE58BA">
        <w:rPr>
          <w:rFonts w:eastAsiaTheme="minorHAnsi"/>
        </w:rPr>
        <w:t xml:space="preserve">- </w:t>
      </w:r>
      <w:r w:rsidRPr="00BE58BA">
        <w:rPr>
          <w:rFonts w:eastAsiaTheme="minorHAnsi"/>
          <w:lang w:val="en-US"/>
        </w:rPr>
        <w:t>XVI</w:t>
      </w:r>
      <w:r w:rsidRPr="00BE58BA">
        <w:rPr>
          <w:rFonts w:eastAsiaTheme="minorHAnsi"/>
        </w:rPr>
        <w:t xml:space="preserve"> специализированная выставка Молодой изобретатель и рационализатор 2025, Диплом победителя (Назарова О.А., разработка: «Разработка моделей для печати на 3</w:t>
      </w:r>
      <w:r w:rsidRPr="00BE58BA">
        <w:rPr>
          <w:rFonts w:eastAsiaTheme="minorHAnsi"/>
          <w:lang w:val="en-US"/>
        </w:rPr>
        <w:t>D</w:t>
      </w:r>
      <w:r w:rsidRPr="00BE58BA">
        <w:rPr>
          <w:rFonts w:eastAsiaTheme="minorHAnsi"/>
        </w:rPr>
        <w:t xml:space="preserve"> принтере «Ковчег знаний»», руководитель: Губская Е.М.);</w:t>
      </w:r>
    </w:p>
    <w:p w:rsidR="00BE58BA" w:rsidRPr="00BE58BA" w:rsidRDefault="00BE58BA" w:rsidP="00BE58BA">
      <w:pPr>
        <w:ind w:firstLine="709"/>
        <w:jc w:val="both"/>
        <w:rPr>
          <w:rFonts w:eastAsiaTheme="minorHAnsi"/>
        </w:rPr>
      </w:pPr>
      <w:r w:rsidRPr="00BE58BA">
        <w:rPr>
          <w:rFonts w:eastAsiaTheme="minorHAnsi"/>
        </w:rPr>
        <w:t xml:space="preserve">- </w:t>
      </w:r>
      <w:r w:rsidRPr="00BE58BA">
        <w:rPr>
          <w:rFonts w:eastAsiaTheme="minorHAnsi"/>
          <w:lang w:val="en-US"/>
        </w:rPr>
        <w:t>XVI</w:t>
      </w:r>
      <w:r w:rsidRPr="00BE58BA">
        <w:rPr>
          <w:rFonts w:eastAsiaTheme="minorHAnsi"/>
        </w:rPr>
        <w:t xml:space="preserve"> специализированная выставка Молодой изобретатель и рационализатор 2025, Диплом победителя (Сотников Р.Ю., разработка: «Музыкальная система для дома, изготовленная на комплектующих для авто», руководитель: Бурмистров А.В.);</w:t>
      </w:r>
    </w:p>
    <w:p w:rsidR="00BE58BA" w:rsidRPr="00BE58BA" w:rsidRDefault="00BE58BA" w:rsidP="00BE58BA">
      <w:pPr>
        <w:ind w:firstLine="709"/>
        <w:jc w:val="both"/>
        <w:rPr>
          <w:rFonts w:eastAsiaTheme="minorHAnsi"/>
        </w:rPr>
      </w:pPr>
      <w:r w:rsidRPr="00BE58BA">
        <w:rPr>
          <w:rFonts w:eastAsiaTheme="minorHAnsi"/>
        </w:rPr>
        <w:t>- межрегиональный фестиваль детско-юношеского любительского кино «Мы нашей памяти верны», посвященного 80-ой годовщине Победы в Великой Отечественной войне 1941-1945 годов. Фильм «Мы нашей памяти верны», видеостудия «Ковчег ТВ 69» (Кондакова Злата, Яковлева Алиса, Виноградов Матвей), Диплом, Руководитель Бурмистров А.В.;</w:t>
      </w:r>
    </w:p>
    <w:p w:rsidR="00BE58BA" w:rsidRPr="00BE58BA" w:rsidRDefault="00BE58BA" w:rsidP="00BE58BA">
      <w:pPr>
        <w:ind w:firstLine="709"/>
        <w:jc w:val="both"/>
        <w:rPr>
          <w:rFonts w:eastAsiaTheme="minorHAnsi"/>
        </w:rPr>
      </w:pPr>
      <w:r w:rsidRPr="00BE58BA">
        <w:rPr>
          <w:rFonts w:eastAsiaTheme="minorHAnsi"/>
        </w:rPr>
        <w:t>- конкурс «</w:t>
      </w:r>
      <w:proofErr w:type="spellStart"/>
      <w:r w:rsidRPr="00BE58BA">
        <w:rPr>
          <w:rFonts w:eastAsiaTheme="minorHAnsi"/>
        </w:rPr>
        <w:t>Педатон</w:t>
      </w:r>
      <w:proofErr w:type="spellEnd"/>
      <w:r w:rsidRPr="00BE58BA">
        <w:rPr>
          <w:rFonts w:eastAsiaTheme="minorHAnsi"/>
        </w:rPr>
        <w:t xml:space="preserve">» (педагогический </w:t>
      </w:r>
      <w:proofErr w:type="spellStart"/>
      <w:r w:rsidRPr="00BE58BA">
        <w:rPr>
          <w:rFonts w:eastAsiaTheme="minorHAnsi"/>
        </w:rPr>
        <w:t>хакатон</w:t>
      </w:r>
      <w:proofErr w:type="spellEnd"/>
      <w:r w:rsidRPr="00BE58BA">
        <w:rPr>
          <w:rFonts w:eastAsiaTheme="minorHAnsi"/>
        </w:rPr>
        <w:t xml:space="preserve"> Школы Жизни), 1 место -преподаватель </w:t>
      </w:r>
      <w:proofErr w:type="spellStart"/>
      <w:r w:rsidRPr="00BE58BA">
        <w:rPr>
          <w:rFonts w:eastAsiaTheme="minorHAnsi"/>
        </w:rPr>
        <w:t>Губская</w:t>
      </w:r>
      <w:proofErr w:type="spellEnd"/>
      <w:r w:rsidRPr="00BE58BA">
        <w:rPr>
          <w:rFonts w:eastAsiaTheme="minorHAnsi"/>
        </w:rPr>
        <w:t xml:space="preserve"> Елена </w:t>
      </w:r>
      <w:proofErr w:type="spellStart"/>
      <w:r w:rsidRPr="00BE58BA">
        <w:rPr>
          <w:rFonts w:eastAsiaTheme="minorHAnsi"/>
        </w:rPr>
        <w:t>Мечиславовна</w:t>
      </w:r>
      <w:proofErr w:type="spellEnd"/>
      <w:r w:rsidRPr="00BE58BA">
        <w:rPr>
          <w:rFonts w:eastAsiaTheme="minorHAnsi"/>
        </w:rPr>
        <w:t>. Грамота за весомый вклад в создание инновационной сквозной образовательной программы, гармонично объединившей передовые педагогические практики с актуальными образовательными трендами;</w:t>
      </w:r>
    </w:p>
    <w:p w:rsidR="00BE58BA" w:rsidRPr="00BE58BA" w:rsidRDefault="00BE58BA" w:rsidP="00BE58BA">
      <w:pPr>
        <w:ind w:firstLine="709"/>
        <w:jc w:val="both"/>
        <w:rPr>
          <w:rFonts w:eastAsiaTheme="minorHAnsi"/>
        </w:rPr>
      </w:pPr>
      <w:r w:rsidRPr="00BE58BA">
        <w:rPr>
          <w:rFonts w:eastAsiaTheme="minorHAnsi"/>
        </w:rPr>
        <w:t xml:space="preserve">- </w:t>
      </w:r>
      <w:r w:rsidRPr="00BE58BA">
        <w:rPr>
          <w:rFonts w:eastAsiaTheme="minorHAnsi"/>
          <w:lang w:val="en-US"/>
        </w:rPr>
        <w:t>IV</w:t>
      </w:r>
      <w:r w:rsidRPr="00BE58BA">
        <w:rPr>
          <w:rFonts w:eastAsiaTheme="minorHAnsi"/>
        </w:rPr>
        <w:t xml:space="preserve"> региональный конкурс эссе и мультимедийных презентаций «Социальная ценность права», 1 место (</w:t>
      </w:r>
      <w:proofErr w:type="spellStart"/>
      <w:r w:rsidRPr="00BE58BA">
        <w:rPr>
          <w:rFonts w:eastAsiaTheme="minorHAnsi"/>
        </w:rPr>
        <w:t>Бозякова</w:t>
      </w:r>
      <w:proofErr w:type="spellEnd"/>
      <w:r w:rsidRPr="00BE58BA">
        <w:rPr>
          <w:rFonts w:eastAsiaTheme="minorHAnsi"/>
        </w:rPr>
        <w:t xml:space="preserve"> Дарья, направление «Эссе»), преподаватель Голованова Л.И.</w:t>
      </w:r>
    </w:p>
    <w:p w:rsidR="00BE58BA" w:rsidRPr="00BE58BA" w:rsidRDefault="00BE58BA" w:rsidP="00BE58BA">
      <w:pPr>
        <w:ind w:firstLine="709"/>
        <w:jc w:val="both"/>
        <w:rPr>
          <w:rFonts w:eastAsiaTheme="minorHAnsi"/>
        </w:rPr>
      </w:pPr>
      <w:r w:rsidRPr="00BE58BA">
        <w:rPr>
          <w:rFonts w:eastAsiaTheme="minorHAnsi"/>
        </w:rPr>
        <w:t>- научно-практическая конференция обучающихся ГБП ОУ ТМК «Будущее с нами» (участники – Голованова Л.И., Новикова С.А., Федулина И.А.) - заочная форма проведения;</w:t>
      </w:r>
    </w:p>
    <w:p w:rsidR="00BE58BA" w:rsidRPr="00BE58BA" w:rsidRDefault="00BE58BA" w:rsidP="00BE58BA">
      <w:pPr>
        <w:ind w:firstLine="709"/>
        <w:jc w:val="both"/>
        <w:rPr>
          <w:rFonts w:eastAsiaTheme="minorHAnsi"/>
        </w:rPr>
      </w:pPr>
      <w:r w:rsidRPr="00BE58BA">
        <w:rPr>
          <w:rFonts w:eastAsiaTheme="minorHAnsi"/>
        </w:rPr>
        <w:t xml:space="preserve">- </w:t>
      </w:r>
      <w:r w:rsidRPr="00BE58BA">
        <w:rPr>
          <w:rFonts w:eastAsiaTheme="minorHAnsi"/>
          <w:lang w:val="en-US"/>
        </w:rPr>
        <w:t>X</w:t>
      </w:r>
      <w:r w:rsidRPr="00BE58BA">
        <w:rPr>
          <w:rFonts w:eastAsiaTheme="minorHAnsi"/>
        </w:rPr>
        <w:t xml:space="preserve"> областная олимпиада по иностранному языку (подготовка участника – Новикова С.А.).</w:t>
      </w:r>
    </w:p>
    <w:p w:rsidR="00BE58BA" w:rsidRPr="00BE58BA" w:rsidRDefault="00BE58BA" w:rsidP="00BE58BA">
      <w:pPr>
        <w:ind w:firstLine="709"/>
        <w:jc w:val="both"/>
        <w:rPr>
          <w:rFonts w:eastAsiaTheme="minorHAnsi"/>
        </w:rPr>
      </w:pPr>
      <w:r w:rsidRPr="00BE58BA">
        <w:rPr>
          <w:rFonts w:eastAsiaTheme="minorHAnsi"/>
        </w:rPr>
        <w:t xml:space="preserve">- региональный молодежный конкурс плакатов (баннеров) и буклетов на тему «Молодежь за единство и безопасность», организатор – ГБПОУ «Бежецкий промышленно-экономический колледж», направление: Лучший нарисованный плакат, номинация: «Молодежь и безопасность Интернет-сети» - 2 место (Кулькова Д.В., Горшкова Д.С., Степанян Р.Р., руководитель </w:t>
      </w:r>
      <w:proofErr w:type="spellStart"/>
      <w:r w:rsidRPr="00BE58BA">
        <w:rPr>
          <w:rFonts w:eastAsiaTheme="minorHAnsi"/>
        </w:rPr>
        <w:t>Шункова</w:t>
      </w:r>
      <w:proofErr w:type="spellEnd"/>
      <w:r w:rsidRPr="00BE58BA">
        <w:rPr>
          <w:rFonts w:eastAsiaTheme="minorHAnsi"/>
        </w:rPr>
        <w:t xml:space="preserve"> И.В.); номинация: «Молодежь против терроризма и экстремизма!» - 1место (Абрамян Г.А., </w:t>
      </w:r>
      <w:proofErr w:type="spellStart"/>
      <w:r w:rsidRPr="00BE58BA">
        <w:rPr>
          <w:rFonts w:eastAsiaTheme="minorHAnsi"/>
        </w:rPr>
        <w:t>Колеганова</w:t>
      </w:r>
      <w:proofErr w:type="spellEnd"/>
      <w:r w:rsidRPr="00BE58BA">
        <w:rPr>
          <w:rFonts w:eastAsiaTheme="minorHAnsi"/>
        </w:rPr>
        <w:t xml:space="preserve"> Р.А., </w:t>
      </w:r>
      <w:proofErr w:type="spellStart"/>
      <w:r w:rsidRPr="00BE58BA">
        <w:rPr>
          <w:rFonts w:eastAsiaTheme="minorHAnsi"/>
        </w:rPr>
        <w:t>Гужуман</w:t>
      </w:r>
      <w:proofErr w:type="spellEnd"/>
      <w:r w:rsidRPr="00BE58BA">
        <w:rPr>
          <w:rFonts w:eastAsiaTheme="minorHAnsi"/>
        </w:rPr>
        <w:t xml:space="preserve"> Я.В., Быкова К.Д., руководитель Голованова Л.И. ), 2 место (Воропаев В.М., Фомина А.А., Григорьев Д.А., руководитель Васильева Ю.В. ); номинация: «Россия-страна народного единства» - 3 место (Полянский Н.Р., Золотов Г.С., Калюжный Д.В., руководитель Голованова Л.И.); номинация: «Молодежные движения и субкультуры в России» - 1 место (Бабаева Л.Б., Зарайская Е.В., Громова А.М., руководитель Федулина И.А.), 2 место (Зиберт Р.Г., руководитель Федулина И.А. )</w:t>
      </w:r>
    </w:p>
    <w:p w:rsidR="00BE58BA" w:rsidRPr="00BE58BA" w:rsidRDefault="00BE58BA" w:rsidP="00BE58BA">
      <w:pPr>
        <w:ind w:firstLine="709"/>
        <w:jc w:val="both"/>
        <w:rPr>
          <w:rFonts w:eastAsiaTheme="minorHAnsi"/>
        </w:rPr>
      </w:pPr>
      <w:r w:rsidRPr="00BE58BA">
        <w:rPr>
          <w:rFonts w:eastAsiaTheme="minorHAnsi"/>
          <w:lang w:val="en-US"/>
        </w:rPr>
        <w:lastRenderedPageBreak/>
        <w:t>VIII</w:t>
      </w:r>
      <w:r w:rsidRPr="00BE58BA">
        <w:rPr>
          <w:rFonts w:eastAsiaTheme="minorHAnsi"/>
        </w:rPr>
        <w:t xml:space="preserve"> Всероссийский педагогический конкурс «Моя лучшая методическая разработка», который проходит под эгидой ФОНДА ОБРАЗОВАТЕЛЬНОЙ И НАУЧНОЙ ДЕЯТЕЛЬНОСТИ 21 ВЕКА (</w:t>
      </w:r>
      <w:hyperlink r:id="rId16" w:history="1">
        <w:r w:rsidRPr="00BE58BA">
          <w:rPr>
            <w:rFonts w:eastAsiaTheme="minorHAnsi"/>
            <w:color w:val="0563C1" w:themeColor="hyperlink"/>
            <w:u w:val="single"/>
            <w:lang w:val="en-US"/>
          </w:rPr>
          <w:t>www</w:t>
        </w:r>
        <w:r w:rsidRPr="00BE58BA">
          <w:rPr>
            <w:rFonts w:eastAsiaTheme="minorHAnsi"/>
            <w:color w:val="0563C1" w:themeColor="hyperlink"/>
            <w:u w:val="single"/>
          </w:rPr>
          <w:t>.</w:t>
        </w:r>
        <w:r w:rsidRPr="00BE58BA">
          <w:rPr>
            <w:rFonts w:eastAsiaTheme="minorHAnsi"/>
            <w:color w:val="0563C1" w:themeColor="hyperlink"/>
            <w:u w:val="single"/>
            <w:lang w:val="en-US"/>
          </w:rPr>
          <w:t>fond</w:t>
        </w:r>
        <w:r w:rsidRPr="00BE58BA">
          <w:rPr>
            <w:rFonts w:eastAsiaTheme="minorHAnsi"/>
            <w:color w:val="0563C1" w:themeColor="hyperlink"/>
            <w:u w:val="single"/>
          </w:rPr>
          <w:t>21</w:t>
        </w:r>
        <w:proofErr w:type="spellStart"/>
        <w:r w:rsidRPr="00BE58BA">
          <w:rPr>
            <w:rFonts w:eastAsiaTheme="minorHAnsi"/>
            <w:color w:val="0563C1" w:themeColor="hyperlink"/>
            <w:u w:val="single"/>
            <w:lang w:val="en-US"/>
          </w:rPr>
          <w:t>veka</w:t>
        </w:r>
        <w:proofErr w:type="spellEnd"/>
        <w:r w:rsidRPr="00BE58BA">
          <w:rPr>
            <w:rFonts w:eastAsiaTheme="minorHAnsi"/>
            <w:color w:val="0563C1" w:themeColor="hyperlink"/>
            <w:u w:val="single"/>
          </w:rPr>
          <w:t>.</w:t>
        </w:r>
        <w:proofErr w:type="spellStart"/>
        <w:r w:rsidRPr="00BE58BA">
          <w:rPr>
            <w:rFonts w:eastAsiaTheme="minorHAnsi"/>
            <w:color w:val="0563C1" w:themeColor="hyperlink"/>
            <w:u w:val="single"/>
            <w:lang w:val="en-US"/>
          </w:rPr>
          <w:t>ru</w:t>
        </w:r>
        <w:proofErr w:type="spellEnd"/>
      </w:hyperlink>
      <w:r w:rsidRPr="00BE58BA">
        <w:rPr>
          <w:rFonts w:eastAsiaTheme="minorHAnsi"/>
        </w:rPr>
        <w:t xml:space="preserve">), Дипломом победителя </w:t>
      </w:r>
      <w:r w:rsidRPr="00BE58BA">
        <w:rPr>
          <w:rFonts w:eastAsiaTheme="minorHAnsi"/>
          <w:lang w:val="en-US"/>
        </w:rPr>
        <w:t>I</w:t>
      </w:r>
      <w:r w:rsidRPr="00BE58BA">
        <w:rPr>
          <w:rFonts w:eastAsiaTheme="minorHAnsi"/>
        </w:rPr>
        <w:t xml:space="preserve"> степени, методическая разработка «Математическая игра «Думай, считай, смекай» (преподаватели </w:t>
      </w:r>
      <w:proofErr w:type="spellStart"/>
      <w:r w:rsidRPr="00BE58BA">
        <w:rPr>
          <w:rFonts w:eastAsiaTheme="minorHAnsi"/>
        </w:rPr>
        <w:t>Ветрова</w:t>
      </w:r>
      <w:proofErr w:type="spellEnd"/>
      <w:r w:rsidRPr="00BE58BA">
        <w:rPr>
          <w:rFonts w:eastAsiaTheme="minorHAnsi"/>
        </w:rPr>
        <w:t xml:space="preserve"> Е.А., </w:t>
      </w:r>
      <w:proofErr w:type="spellStart"/>
      <w:r w:rsidRPr="00BE58BA">
        <w:rPr>
          <w:rFonts w:eastAsiaTheme="minorHAnsi"/>
        </w:rPr>
        <w:t>Руленкова</w:t>
      </w:r>
      <w:proofErr w:type="spellEnd"/>
      <w:r w:rsidRPr="00BE58BA">
        <w:rPr>
          <w:rFonts w:eastAsiaTheme="minorHAnsi"/>
        </w:rPr>
        <w:t xml:space="preserve"> С.Н.)</w:t>
      </w:r>
    </w:p>
    <w:p w:rsidR="00BE58BA" w:rsidRPr="00BE58BA" w:rsidRDefault="00BE58BA" w:rsidP="00BE58BA">
      <w:pPr>
        <w:ind w:firstLine="709"/>
        <w:jc w:val="both"/>
        <w:rPr>
          <w:rFonts w:eastAsiaTheme="minorHAnsi"/>
        </w:rPr>
      </w:pPr>
      <w:r w:rsidRPr="00BE58BA">
        <w:rPr>
          <w:rFonts w:eastAsiaTheme="minorHAnsi"/>
        </w:rPr>
        <w:t xml:space="preserve">Публикации на сайте </w:t>
      </w:r>
      <w:proofErr w:type="spellStart"/>
      <w:r w:rsidRPr="00BE58BA">
        <w:rPr>
          <w:rFonts w:eastAsiaTheme="minorHAnsi"/>
          <w:lang w:val="en-US"/>
        </w:rPr>
        <w:t>infourok</w:t>
      </w:r>
      <w:proofErr w:type="spellEnd"/>
      <w:r w:rsidRPr="00BE58BA">
        <w:rPr>
          <w:rFonts w:eastAsiaTheme="minorHAnsi"/>
        </w:rPr>
        <w:t>.</w:t>
      </w:r>
      <w:proofErr w:type="spellStart"/>
      <w:r w:rsidRPr="00BE58BA">
        <w:rPr>
          <w:rFonts w:eastAsiaTheme="minorHAnsi"/>
          <w:lang w:val="en-US"/>
        </w:rPr>
        <w:t>ru</w:t>
      </w:r>
      <w:proofErr w:type="spellEnd"/>
      <w:r w:rsidRPr="00BE58BA">
        <w:rPr>
          <w:rFonts w:eastAsiaTheme="minorHAnsi"/>
        </w:rPr>
        <w:t xml:space="preserve"> методических разработок:</w:t>
      </w:r>
    </w:p>
    <w:p w:rsidR="00BE58BA" w:rsidRPr="00BE58BA" w:rsidRDefault="00BE58BA" w:rsidP="00BE58BA">
      <w:pPr>
        <w:ind w:firstLine="709"/>
        <w:jc w:val="both"/>
        <w:rPr>
          <w:rFonts w:eastAsiaTheme="minorHAnsi"/>
        </w:rPr>
      </w:pPr>
      <w:r w:rsidRPr="00BE58BA">
        <w:rPr>
          <w:rFonts w:eastAsiaTheme="minorHAnsi"/>
        </w:rPr>
        <w:t>- Контрольная работа по теме «Степени и логарифмы» (преподаватель – Архарова З.В.)</w:t>
      </w:r>
    </w:p>
    <w:p w:rsidR="00BE58BA" w:rsidRPr="00BE58BA" w:rsidRDefault="00BE58BA" w:rsidP="00BE58BA">
      <w:pPr>
        <w:ind w:firstLine="709"/>
        <w:jc w:val="both"/>
        <w:rPr>
          <w:rFonts w:eastAsiaTheme="minorHAnsi"/>
        </w:rPr>
      </w:pPr>
      <w:r w:rsidRPr="00BE58BA">
        <w:rPr>
          <w:rFonts w:eastAsiaTheme="minorHAnsi"/>
        </w:rPr>
        <w:t>- Рабочая программа по учебной дисциплине «Химия» для специальности 13.02.13 (преподаватель – Архарова З.В.)</w:t>
      </w:r>
    </w:p>
    <w:p w:rsidR="00BE58BA" w:rsidRPr="00BE58BA" w:rsidRDefault="00BE58BA" w:rsidP="00BE58BA">
      <w:pPr>
        <w:ind w:firstLine="709"/>
        <w:jc w:val="both"/>
        <w:rPr>
          <w:rFonts w:eastAsiaTheme="minorHAnsi"/>
        </w:rPr>
      </w:pPr>
      <w:r w:rsidRPr="00BE58BA">
        <w:rPr>
          <w:rFonts w:eastAsiaTheme="minorHAnsi"/>
        </w:rPr>
        <w:t>- Задание самостоятельной работы по химии по теме «Номенклатура органических соединений» (преподаватель – Архарова З.В.)</w:t>
      </w:r>
    </w:p>
    <w:p w:rsidR="00BE58BA" w:rsidRPr="00BE58BA" w:rsidRDefault="00BE58BA" w:rsidP="00BE58BA">
      <w:pPr>
        <w:ind w:firstLine="709"/>
        <w:jc w:val="both"/>
        <w:rPr>
          <w:rFonts w:eastAsiaTheme="minorHAnsi"/>
        </w:rPr>
      </w:pPr>
      <w:r w:rsidRPr="00BE58BA">
        <w:rPr>
          <w:rFonts w:eastAsiaTheme="minorHAnsi"/>
        </w:rPr>
        <w:t>- Технологическая карта урока по теме «Элементы математической статистики» (преподаватель – Архарова З.В.)</w:t>
      </w:r>
    </w:p>
    <w:p w:rsidR="00BE58BA" w:rsidRPr="00BE58BA" w:rsidRDefault="00BE58BA" w:rsidP="00BE58BA">
      <w:pPr>
        <w:ind w:firstLine="709"/>
        <w:jc w:val="both"/>
        <w:rPr>
          <w:rFonts w:eastAsiaTheme="minorHAnsi"/>
        </w:rPr>
      </w:pPr>
      <w:r w:rsidRPr="00BE58BA">
        <w:rPr>
          <w:rFonts w:eastAsiaTheme="minorHAnsi"/>
        </w:rPr>
        <w:t>- Контрольно-оценочные средства по МДК 06.02 Устройство автоматических линий и агрегатных станков (преподаватель Агафонова К.Р.)</w:t>
      </w:r>
    </w:p>
    <w:p w:rsidR="00BE58BA" w:rsidRPr="00BE58BA" w:rsidRDefault="00BE58BA" w:rsidP="00BE58BA">
      <w:pPr>
        <w:ind w:firstLine="709"/>
        <w:jc w:val="both"/>
        <w:rPr>
          <w:rFonts w:eastAsiaTheme="minorHAnsi"/>
        </w:rPr>
      </w:pPr>
      <w:r w:rsidRPr="00BE58BA">
        <w:rPr>
          <w:rFonts w:eastAsiaTheme="minorHAnsi"/>
        </w:rPr>
        <w:t>- Рабочая программа по дисциплине «Физика» для специальности 13.02.13 Эксплуатация и обслуживание электрического и электромеханического оборудования (преподаватель Агафонова К.Р.)</w:t>
      </w:r>
    </w:p>
    <w:p w:rsidR="00BE58BA" w:rsidRPr="00BE58BA" w:rsidRDefault="00BE58BA" w:rsidP="00BE58BA">
      <w:pPr>
        <w:ind w:firstLine="709"/>
        <w:jc w:val="both"/>
        <w:rPr>
          <w:rFonts w:eastAsiaTheme="minorHAnsi"/>
        </w:rPr>
      </w:pPr>
      <w:r w:rsidRPr="00BE58BA">
        <w:rPr>
          <w:rFonts w:eastAsiaTheme="minorHAnsi"/>
        </w:rPr>
        <w:t>- Методическая разработка открытого урока по инженерной графике по теме «Простые разрезы» (преподаватель Агафонова К.Р.)</w:t>
      </w:r>
    </w:p>
    <w:p w:rsidR="00BE58BA" w:rsidRPr="00BE58BA" w:rsidRDefault="00BE58BA" w:rsidP="00BE58BA">
      <w:pPr>
        <w:ind w:firstLine="709"/>
        <w:jc w:val="both"/>
        <w:rPr>
          <w:rFonts w:eastAsiaTheme="minorHAnsi"/>
        </w:rPr>
      </w:pPr>
      <w:r w:rsidRPr="00BE58BA">
        <w:rPr>
          <w:rFonts w:eastAsiaTheme="minorHAnsi"/>
        </w:rPr>
        <w:t>- Методические рекомендации по дисциплине «Основы безопасности и защиты Родины» (преподаватель Зимин С.Н.)</w:t>
      </w:r>
    </w:p>
    <w:p w:rsidR="00BE58BA" w:rsidRPr="00BE58BA" w:rsidRDefault="00BE58BA" w:rsidP="00BE58BA">
      <w:pPr>
        <w:ind w:firstLine="709"/>
        <w:jc w:val="both"/>
        <w:rPr>
          <w:rFonts w:eastAsiaTheme="minorHAnsi"/>
        </w:rPr>
      </w:pPr>
      <w:r w:rsidRPr="00BE58BA">
        <w:rPr>
          <w:rFonts w:eastAsiaTheme="minorHAnsi"/>
        </w:rPr>
        <w:t>- Контрольно-оценочные средства по предмету «Основы безопасности и защиты Родины» (преподаватель Зимин С.Н.)</w:t>
      </w:r>
    </w:p>
    <w:p w:rsidR="00BE58BA" w:rsidRPr="00BE58BA" w:rsidRDefault="00BE58BA" w:rsidP="00BE58BA">
      <w:pPr>
        <w:ind w:firstLine="709"/>
        <w:jc w:val="both"/>
        <w:rPr>
          <w:rFonts w:eastAsiaTheme="minorHAnsi"/>
        </w:rPr>
      </w:pPr>
      <w:r w:rsidRPr="00BE58BA">
        <w:rPr>
          <w:rFonts w:eastAsiaTheme="minorHAnsi"/>
        </w:rPr>
        <w:t>- Сценарий внеклассного мероприятия, посвященного Дню народного единства (преподаватель Новикова С.А.)</w:t>
      </w:r>
    </w:p>
    <w:p w:rsidR="00BE58BA" w:rsidRPr="00BE58BA" w:rsidRDefault="00BE58BA" w:rsidP="00BE58BA">
      <w:pPr>
        <w:ind w:firstLine="709"/>
        <w:jc w:val="both"/>
        <w:rPr>
          <w:rFonts w:eastAsiaTheme="minorHAnsi"/>
        </w:rPr>
      </w:pPr>
      <w:r w:rsidRPr="00BE58BA">
        <w:rPr>
          <w:rFonts w:eastAsiaTheme="minorHAnsi"/>
        </w:rPr>
        <w:t>- Перевод технических терминов на английском языке (преподаватель Новикова С.А.)</w:t>
      </w:r>
    </w:p>
    <w:p w:rsidR="00BE58BA" w:rsidRPr="00BE58BA" w:rsidRDefault="00BE58BA" w:rsidP="00BE58BA">
      <w:pPr>
        <w:ind w:firstLine="709"/>
        <w:jc w:val="both"/>
        <w:rPr>
          <w:rFonts w:eastAsiaTheme="minorHAnsi"/>
        </w:rPr>
      </w:pPr>
      <w:r w:rsidRPr="00BE58BA">
        <w:rPr>
          <w:rFonts w:eastAsiaTheme="minorHAnsi"/>
        </w:rPr>
        <w:t>- Текст для перевода по теме «Электрические цепи» (преподаватель Новикова С.А.)</w:t>
      </w:r>
    </w:p>
    <w:p w:rsidR="00BE58BA" w:rsidRPr="00BE58BA" w:rsidRDefault="00BE58BA" w:rsidP="00BE58BA">
      <w:pPr>
        <w:ind w:firstLine="709"/>
        <w:jc w:val="both"/>
        <w:rPr>
          <w:rFonts w:eastAsiaTheme="minorHAnsi"/>
        </w:rPr>
      </w:pPr>
      <w:r w:rsidRPr="00BE58BA">
        <w:rPr>
          <w:rFonts w:eastAsiaTheme="minorHAnsi"/>
        </w:rPr>
        <w:t>- Текст для работы с лексикой английского языка по теме «Электрический ток» (преподаватель Новикова С.А.)</w:t>
      </w:r>
    </w:p>
    <w:p w:rsidR="00BE58BA" w:rsidRPr="00BE58BA" w:rsidRDefault="00BE58BA" w:rsidP="00BE58BA">
      <w:pPr>
        <w:ind w:firstLine="709"/>
        <w:jc w:val="both"/>
        <w:rPr>
          <w:rFonts w:eastAsiaTheme="minorHAnsi"/>
        </w:rPr>
      </w:pPr>
      <w:r w:rsidRPr="00BE58BA">
        <w:rPr>
          <w:rFonts w:eastAsiaTheme="minorHAnsi"/>
        </w:rPr>
        <w:t>- Презентация «История Великобритании вкратце» (преподаватель Новикова С.А.)</w:t>
      </w:r>
    </w:p>
    <w:p w:rsidR="00BE58BA" w:rsidRPr="00BE58BA" w:rsidRDefault="00BE58BA" w:rsidP="00BE58BA">
      <w:pPr>
        <w:ind w:firstLine="709"/>
        <w:jc w:val="both"/>
        <w:rPr>
          <w:rFonts w:eastAsiaTheme="minorHAnsi"/>
        </w:rPr>
      </w:pPr>
      <w:r w:rsidRPr="00BE58BA">
        <w:rPr>
          <w:rFonts w:eastAsiaTheme="minorHAnsi"/>
        </w:rPr>
        <w:t>- Презентация «Перевод английских пословиц» (преподаватель Новикова С.А.)</w:t>
      </w:r>
    </w:p>
    <w:p w:rsidR="00BE58BA" w:rsidRPr="00BE58BA" w:rsidRDefault="00BE58BA" w:rsidP="00BE58BA">
      <w:pPr>
        <w:ind w:firstLine="709"/>
        <w:jc w:val="both"/>
        <w:rPr>
          <w:rFonts w:eastAsiaTheme="minorHAnsi"/>
        </w:rPr>
      </w:pPr>
      <w:r w:rsidRPr="00BE58BA">
        <w:rPr>
          <w:rFonts w:eastAsiaTheme="minorHAnsi"/>
        </w:rPr>
        <w:t>- Презентация по теме «Экологические проблемы Британии» (преподаватель Новикова С.А.)</w:t>
      </w:r>
    </w:p>
    <w:p w:rsidR="00BE58BA" w:rsidRPr="00BE58BA" w:rsidRDefault="00BE58BA" w:rsidP="00BE58BA">
      <w:pPr>
        <w:ind w:firstLine="709"/>
        <w:jc w:val="both"/>
        <w:rPr>
          <w:rFonts w:eastAsiaTheme="minorHAnsi"/>
        </w:rPr>
      </w:pPr>
      <w:r w:rsidRPr="00BE58BA">
        <w:rPr>
          <w:rFonts w:eastAsiaTheme="minorHAnsi"/>
        </w:rPr>
        <w:t>- Материал для работы по теме «Страны изучаемого языка» (преподаватель Новикова С.А.)</w:t>
      </w:r>
    </w:p>
    <w:p w:rsidR="00BE58BA" w:rsidRPr="00BE58BA" w:rsidRDefault="00BE58BA" w:rsidP="00BE58BA">
      <w:pPr>
        <w:ind w:firstLine="709"/>
        <w:jc w:val="both"/>
        <w:rPr>
          <w:rFonts w:eastAsiaTheme="minorHAnsi"/>
        </w:rPr>
      </w:pPr>
      <w:r w:rsidRPr="00BE58BA">
        <w:rPr>
          <w:rFonts w:eastAsiaTheme="minorHAnsi"/>
        </w:rPr>
        <w:t>- Презентация для внеклассной работы по теме «Мой родной город» (преподаватель Новикова С.А.)</w:t>
      </w:r>
    </w:p>
    <w:p w:rsidR="00BE58BA" w:rsidRPr="00BE58BA" w:rsidRDefault="00BE58BA" w:rsidP="00BE58BA">
      <w:pPr>
        <w:ind w:firstLine="709"/>
        <w:jc w:val="both"/>
        <w:rPr>
          <w:rFonts w:eastAsiaTheme="minorHAnsi"/>
        </w:rPr>
      </w:pPr>
      <w:r w:rsidRPr="00BE58BA">
        <w:rPr>
          <w:rFonts w:eastAsiaTheme="minorHAnsi"/>
        </w:rPr>
        <w:t>- Презентация по теме «Страны изучаемого языка» «Букингемский дворец» (преподаватель Новикова С.А)</w:t>
      </w:r>
    </w:p>
    <w:p w:rsidR="00BE58BA" w:rsidRPr="00BE58BA" w:rsidRDefault="00BE58BA" w:rsidP="00BE58BA">
      <w:pPr>
        <w:ind w:firstLine="709"/>
        <w:jc w:val="both"/>
        <w:rPr>
          <w:rFonts w:eastAsiaTheme="minorHAnsi"/>
        </w:rPr>
      </w:pPr>
      <w:r w:rsidRPr="00BE58BA">
        <w:rPr>
          <w:rFonts w:eastAsiaTheme="minorHAnsi"/>
        </w:rPr>
        <w:t>- Рабочая программа ПМ.06 Выполнение работ по профессии 19149 Токарь для специальности 15.02.16 Технология машиностроения (мастер производственного обучения Самылин И.А.)</w:t>
      </w:r>
    </w:p>
    <w:p w:rsidR="00BE58BA" w:rsidRPr="00BE58BA" w:rsidRDefault="00BE58BA" w:rsidP="00BE58BA">
      <w:pPr>
        <w:ind w:firstLine="709"/>
        <w:jc w:val="both"/>
        <w:rPr>
          <w:rFonts w:eastAsiaTheme="minorHAnsi"/>
        </w:rPr>
      </w:pPr>
    </w:p>
    <w:p w:rsidR="00BE58BA" w:rsidRPr="00BE58BA" w:rsidRDefault="00BE58BA" w:rsidP="00BE58BA">
      <w:pPr>
        <w:ind w:firstLine="709"/>
        <w:jc w:val="both"/>
        <w:rPr>
          <w:rFonts w:eastAsiaTheme="minorHAnsi"/>
        </w:rPr>
      </w:pPr>
    </w:p>
    <w:p w:rsidR="00BE58BA" w:rsidRPr="00BE58BA" w:rsidRDefault="00BE58BA" w:rsidP="00BE58BA">
      <w:pPr>
        <w:ind w:firstLine="709"/>
        <w:jc w:val="both"/>
        <w:rPr>
          <w:rFonts w:eastAsiaTheme="minorHAnsi"/>
        </w:rPr>
      </w:pPr>
    </w:p>
    <w:p w:rsidR="00BE58BA" w:rsidRPr="00BE58BA" w:rsidRDefault="00BE58BA" w:rsidP="00BE58BA">
      <w:pPr>
        <w:pStyle w:val="Default"/>
        <w:jc w:val="both"/>
        <w:rPr>
          <w:color w:val="auto"/>
        </w:rPr>
      </w:pPr>
    </w:p>
    <w:p w:rsidR="00BE58BA" w:rsidRPr="00BE58BA" w:rsidRDefault="00BE58BA" w:rsidP="00BE58BA">
      <w:pPr>
        <w:pStyle w:val="Default"/>
        <w:jc w:val="both"/>
        <w:rPr>
          <w:color w:val="auto"/>
        </w:rPr>
      </w:pPr>
    </w:p>
    <w:p w:rsidR="00BE58BA" w:rsidRPr="00BE58BA" w:rsidRDefault="00BE58BA" w:rsidP="00BE58BA">
      <w:pPr>
        <w:pStyle w:val="Default"/>
        <w:jc w:val="both"/>
        <w:rPr>
          <w:color w:val="auto"/>
        </w:rPr>
      </w:pPr>
    </w:p>
    <w:p w:rsidR="00BE58BA" w:rsidRPr="00BE58BA" w:rsidRDefault="00BE58BA" w:rsidP="00BE58BA">
      <w:pPr>
        <w:pStyle w:val="Default"/>
        <w:jc w:val="both"/>
        <w:rPr>
          <w:color w:val="auto"/>
        </w:rPr>
      </w:pPr>
    </w:p>
    <w:p w:rsidR="00BE58BA" w:rsidRPr="00BE58BA" w:rsidRDefault="00BE58BA" w:rsidP="00BE58BA">
      <w:pPr>
        <w:pStyle w:val="Default"/>
        <w:jc w:val="both"/>
        <w:rPr>
          <w:color w:val="auto"/>
        </w:rPr>
      </w:pPr>
    </w:p>
    <w:p w:rsidR="00BE58BA" w:rsidRPr="00BE58BA" w:rsidRDefault="00BE58BA" w:rsidP="00BE58BA">
      <w:pPr>
        <w:pStyle w:val="Default"/>
        <w:jc w:val="both"/>
        <w:rPr>
          <w:color w:val="auto"/>
        </w:rPr>
      </w:pPr>
    </w:p>
    <w:p w:rsidR="00BE58BA" w:rsidRPr="00BE58BA" w:rsidRDefault="00BE58BA" w:rsidP="00BE58BA">
      <w:pPr>
        <w:pStyle w:val="Default"/>
        <w:jc w:val="both"/>
        <w:rPr>
          <w:color w:val="auto"/>
        </w:rPr>
      </w:pPr>
    </w:p>
    <w:p w:rsidR="00BE58BA" w:rsidRPr="00BE58BA" w:rsidRDefault="00BE58BA" w:rsidP="00BE58BA">
      <w:pPr>
        <w:pStyle w:val="Default"/>
        <w:jc w:val="both"/>
        <w:rPr>
          <w:color w:val="auto"/>
        </w:rPr>
      </w:pPr>
    </w:p>
    <w:sectPr w:rsidR="00BE58BA" w:rsidRPr="00BE58BA" w:rsidSect="00463467">
      <w:pgSz w:w="11906" w:h="16838"/>
      <w:pgMar w:top="851" w:right="567" w:bottom="567" w:left="1134" w:header="0" w:footer="57"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616" w:rsidRDefault="00C76616">
      <w:r>
        <w:separator/>
      </w:r>
    </w:p>
  </w:endnote>
  <w:endnote w:type="continuationSeparator" w:id="0">
    <w:p w:rsidR="00C76616" w:rsidRDefault="00C76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charset w:val="CC"/>
    <w:family w:val="swiss"/>
    <w:pitch w:val="variable"/>
    <w:sig w:usb0="A10006FF" w:usb1="4000205B" w:usb2="00000010" w:usb3="00000000" w:csb0="0000019F"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charset w:val="CC"/>
    <w:family w:val="swiss"/>
    <w:pitch w:val="variable"/>
    <w:sig w:usb0="E1002EFF" w:usb1="C000605B" w:usb2="00000029" w:usb3="00000000" w:csb0="000101FF"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BB0" w:rsidRDefault="00D83BB0" w:rsidP="00B71B61">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D83BB0" w:rsidRDefault="00D83BB0" w:rsidP="00B71B61">
    <w:pPr>
      <w:pStyle w:val="a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BB0" w:rsidRDefault="00D83BB0">
    <w:pPr>
      <w:pStyle w:val="ad"/>
      <w:jc w:val="center"/>
    </w:pPr>
  </w:p>
  <w:p w:rsidR="00D83BB0" w:rsidRDefault="00D83BB0">
    <w:pPr>
      <w:pStyle w:val="ad"/>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BB0" w:rsidRDefault="00D83BB0">
    <w:pPr>
      <w:pStyle w:val="ad"/>
      <w:jc w:val="right"/>
    </w:pPr>
  </w:p>
  <w:p w:rsidR="00D83BB0" w:rsidRDefault="00D83BB0">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616" w:rsidRDefault="00C76616">
      <w:r>
        <w:separator/>
      </w:r>
    </w:p>
  </w:footnote>
  <w:footnote w:type="continuationSeparator" w:id="0">
    <w:p w:rsidR="00C76616" w:rsidRDefault="00C7661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11E1F2"/>
    <w:multiLevelType w:val="hybridMultilevel"/>
    <w:tmpl w:val="FFAAC9F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5296BE3"/>
    <w:multiLevelType w:val="hybridMultilevel"/>
    <w:tmpl w:val="D5B2109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A93D3A3"/>
    <w:multiLevelType w:val="hybridMultilevel"/>
    <w:tmpl w:val="0354569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A54FCE"/>
    <w:multiLevelType w:val="hybridMultilevel"/>
    <w:tmpl w:val="EAA78E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7" w15:restartNumberingAfterBreak="0">
    <w:nsid w:val="05E07FB3"/>
    <w:multiLevelType w:val="hybridMultilevel"/>
    <w:tmpl w:val="5EF2F02E"/>
    <w:lvl w:ilvl="0" w:tplc="98405396">
      <w:start w:val="1"/>
      <w:numFmt w:val="bullet"/>
      <w:lvlText w:val=""/>
      <w:lvlJc w:val="left"/>
      <w:pPr>
        <w:tabs>
          <w:tab w:val="num" w:pos="900"/>
        </w:tabs>
        <w:ind w:left="90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C37CC8"/>
    <w:multiLevelType w:val="hybridMultilevel"/>
    <w:tmpl w:val="D27ECA70"/>
    <w:lvl w:ilvl="0" w:tplc="98405396">
      <w:start w:val="1"/>
      <w:numFmt w:val="bullet"/>
      <w:lvlText w:val=""/>
      <w:lvlJc w:val="left"/>
      <w:pPr>
        <w:tabs>
          <w:tab w:val="num" w:pos="1608"/>
        </w:tabs>
        <w:ind w:left="1608"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CE0DD9"/>
    <w:multiLevelType w:val="hybridMultilevel"/>
    <w:tmpl w:val="288E5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D005B6C"/>
    <w:multiLevelType w:val="hybridMultilevel"/>
    <w:tmpl w:val="A614D3DA"/>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15:restartNumberingAfterBreak="0">
    <w:nsid w:val="0F247D11"/>
    <w:multiLevelType w:val="hybridMultilevel"/>
    <w:tmpl w:val="9A903684"/>
    <w:lvl w:ilvl="0" w:tplc="FFFFFFFF">
      <w:start w:val="1"/>
      <w:numFmt w:val="decimal"/>
      <w:lvlText w:val="%1)"/>
      <w:lvlJc w:val="left"/>
      <w:pPr>
        <w:tabs>
          <w:tab w:val="num" w:pos="975"/>
        </w:tabs>
        <w:ind w:left="975" w:hanging="615"/>
      </w:pPr>
      <w:rPr>
        <w:rFonts w:hint="default"/>
      </w:rPr>
    </w:lvl>
    <w:lvl w:ilvl="1" w:tplc="FFFFFFFF">
      <w:start w:val="1"/>
      <w:numFmt w:val="decimal"/>
      <w:lvlText w:val="%2."/>
      <w:lvlJc w:val="left"/>
      <w:pPr>
        <w:tabs>
          <w:tab w:val="num" w:pos="1680"/>
        </w:tabs>
        <w:ind w:left="1680" w:hanging="60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2A57DA7"/>
    <w:multiLevelType w:val="hybridMultilevel"/>
    <w:tmpl w:val="99D8A040"/>
    <w:lvl w:ilvl="0" w:tplc="98405396">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854E4F"/>
    <w:multiLevelType w:val="hybridMultilevel"/>
    <w:tmpl w:val="86ECA67C"/>
    <w:lvl w:ilvl="0" w:tplc="98405396">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3B18E4"/>
    <w:multiLevelType w:val="hybridMultilevel"/>
    <w:tmpl w:val="44DE4D42"/>
    <w:lvl w:ilvl="0" w:tplc="98405396">
      <w:start w:val="1"/>
      <w:numFmt w:val="bullet"/>
      <w:lvlText w:val=""/>
      <w:lvlJc w:val="left"/>
      <w:pPr>
        <w:tabs>
          <w:tab w:val="num" w:pos="1968"/>
        </w:tabs>
        <w:ind w:left="1968" w:hanging="360"/>
      </w:pPr>
      <w:rPr>
        <w:rFonts w:ascii="Symbol" w:hAnsi="Symbol" w:hint="default"/>
      </w:rPr>
    </w:lvl>
    <w:lvl w:ilvl="1" w:tplc="04190003" w:tentative="1">
      <w:start w:val="1"/>
      <w:numFmt w:val="bullet"/>
      <w:lvlText w:val="o"/>
      <w:lvlJc w:val="left"/>
      <w:pPr>
        <w:tabs>
          <w:tab w:val="num" w:pos="2508"/>
        </w:tabs>
        <w:ind w:left="2508" w:hanging="360"/>
      </w:pPr>
      <w:rPr>
        <w:rFonts w:ascii="Courier New" w:hAnsi="Courier New" w:hint="default"/>
      </w:rPr>
    </w:lvl>
    <w:lvl w:ilvl="2" w:tplc="04190005" w:tentative="1">
      <w:start w:val="1"/>
      <w:numFmt w:val="bullet"/>
      <w:lvlText w:val=""/>
      <w:lvlJc w:val="left"/>
      <w:pPr>
        <w:tabs>
          <w:tab w:val="num" w:pos="3228"/>
        </w:tabs>
        <w:ind w:left="3228" w:hanging="360"/>
      </w:pPr>
      <w:rPr>
        <w:rFonts w:ascii="Wingdings" w:hAnsi="Wingdings" w:hint="default"/>
      </w:rPr>
    </w:lvl>
    <w:lvl w:ilvl="3" w:tplc="04190001" w:tentative="1">
      <w:start w:val="1"/>
      <w:numFmt w:val="bullet"/>
      <w:lvlText w:val=""/>
      <w:lvlJc w:val="left"/>
      <w:pPr>
        <w:tabs>
          <w:tab w:val="num" w:pos="3948"/>
        </w:tabs>
        <w:ind w:left="3948" w:hanging="360"/>
      </w:pPr>
      <w:rPr>
        <w:rFonts w:ascii="Symbol" w:hAnsi="Symbol" w:hint="default"/>
      </w:rPr>
    </w:lvl>
    <w:lvl w:ilvl="4" w:tplc="04190003" w:tentative="1">
      <w:start w:val="1"/>
      <w:numFmt w:val="bullet"/>
      <w:lvlText w:val="o"/>
      <w:lvlJc w:val="left"/>
      <w:pPr>
        <w:tabs>
          <w:tab w:val="num" w:pos="4668"/>
        </w:tabs>
        <w:ind w:left="4668" w:hanging="360"/>
      </w:pPr>
      <w:rPr>
        <w:rFonts w:ascii="Courier New" w:hAnsi="Courier New" w:hint="default"/>
      </w:rPr>
    </w:lvl>
    <w:lvl w:ilvl="5" w:tplc="04190005" w:tentative="1">
      <w:start w:val="1"/>
      <w:numFmt w:val="bullet"/>
      <w:lvlText w:val=""/>
      <w:lvlJc w:val="left"/>
      <w:pPr>
        <w:tabs>
          <w:tab w:val="num" w:pos="5388"/>
        </w:tabs>
        <w:ind w:left="5388" w:hanging="360"/>
      </w:pPr>
      <w:rPr>
        <w:rFonts w:ascii="Wingdings" w:hAnsi="Wingdings" w:hint="default"/>
      </w:rPr>
    </w:lvl>
    <w:lvl w:ilvl="6" w:tplc="04190001" w:tentative="1">
      <w:start w:val="1"/>
      <w:numFmt w:val="bullet"/>
      <w:lvlText w:val=""/>
      <w:lvlJc w:val="left"/>
      <w:pPr>
        <w:tabs>
          <w:tab w:val="num" w:pos="6108"/>
        </w:tabs>
        <w:ind w:left="6108" w:hanging="360"/>
      </w:pPr>
      <w:rPr>
        <w:rFonts w:ascii="Symbol" w:hAnsi="Symbol" w:hint="default"/>
      </w:rPr>
    </w:lvl>
    <w:lvl w:ilvl="7" w:tplc="04190003" w:tentative="1">
      <w:start w:val="1"/>
      <w:numFmt w:val="bullet"/>
      <w:lvlText w:val="o"/>
      <w:lvlJc w:val="left"/>
      <w:pPr>
        <w:tabs>
          <w:tab w:val="num" w:pos="6828"/>
        </w:tabs>
        <w:ind w:left="6828" w:hanging="360"/>
      </w:pPr>
      <w:rPr>
        <w:rFonts w:ascii="Courier New" w:hAnsi="Courier New" w:hint="default"/>
      </w:rPr>
    </w:lvl>
    <w:lvl w:ilvl="8" w:tplc="04190005" w:tentative="1">
      <w:start w:val="1"/>
      <w:numFmt w:val="bullet"/>
      <w:lvlText w:val=""/>
      <w:lvlJc w:val="left"/>
      <w:pPr>
        <w:tabs>
          <w:tab w:val="num" w:pos="7548"/>
        </w:tabs>
        <w:ind w:left="7548" w:hanging="360"/>
      </w:pPr>
      <w:rPr>
        <w:rFonts w:ascii="Wingdings" w:hAnsi="Wingdings" w:hint="default"/>
      </w:rPr>
    </w:lvl>
  </w:abstractNum>
  <w:abstractNum w:abstractNumId="15" w15:restartNumberingAfterBreak="0">
    <w:nsid w:val="185416A7"/>
    <w:multiLevelType w:val="hybridMultilevel"/>
    <w:tmpl w:val="F32A515C"/>
    <w:lvl w:ilvl="0" w:tplc="B51475F0">
      <w:start w:val="1201"/>
      <w:numFmt w:val="bullet"/>
      <w:lvlText w:val=""/>
      <w:lvlJc w:val="left"/>
      <w:pPr>
        <w:tabs>
          <w:tab w:val="num" w:pos="1080"/>
        </w:tabs>
        <w:ind w:left="1080" w:hanging="36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FF1272A"/>
    <w:multiLevelType w:val="hybridMultilevel"/>
    <w:tmpl w:val="41248E9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21B7123D"/>
    <w:multiLevelType w:val="hybridMultilevel"/>
    <w:tmpl w:val="BE4CFD44"/>
    <w:lvl w:ilvl="0" w:tplc="D534AA56">
      <w:start w:val="1"/>
      <w:numFmt w:val="decimal"/>
      <w:lvlText w:val="%1."/>
      <w:lvlJc w:val="left"/>
      <w:pPr>
        <w:tabs>
          <w:tab w:val="num" w:pos="1230"/>
        </w:tabs>
        <w:ind w:left="1230" w:hanging="360"/>
      </w:pPr>
      <w:rPr>
        <w:rFonts w:ascii="Times New Roman" w:hAnsi="Times New Roman" w:cs="Times New Roman" w:hint="default"/>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22D7513A"/>
    <w:multiLevelType w:val="hybridMultilevel"/>
    <w:tmpl w:val="D506CDD2"/>
    <w:lvl w:ilvl="0" w:tplc="98405396">
      <w:start w:val="1"/>
      <w:numFmt w:val="bullet"/>
      <w:lvlText w:val=""/>
      <w:lvlJc w:val="left"/>
      <w:pPr>
        <w:tabs>
          <w:tab w:val="num" w:pos="1608"/>
        </w:tabs>
        <w:ind w:left="1608" w:hanging="360"/>
      </w:pPr>
      <w:rPr>
        <w:rFonts w:ascii="Symbol" w:hAnsi="Symbol" w:hint="default"/>
        <w:color w:val="auto"/>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23E07D10"/>
    <w:multiLevelType w:val="hybridMultilevel"/>
    <w:tmpl w:val="25987CD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27440DC0"/>
    <w:multiLevelType w:val="hybridMultilevel"/>
    <w:tmpl w:val="7744F0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8806DCB"/>
    <w:multiLevelType w:val="hybridMultilevel"/>
    <w:tmpl w:val="9AECD19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9474426"/>
    <w:multiLevelType w:val="hybridMultilevel"/>
    <w:tmpl w:val="618EFD5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3" w15:restartNumberingAfterBreak="0">
    <w:nsid w:val="2BDD79D9"/>
    <w:multiLevelType w:val="hybridMultilevel"/>
    <w:tmpl w:val="8EB067C6"/>
    <w:lvl w:ilvl="0" w:tplc="A372FD2E">
      <w:start w:val="2"/>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2E622A25"/>
    <w:multiLevelType w:val="hybridMultilevel"/>
    <w:tmpl w:val="ABDC9C24"/>
    <w:lvl w:ilvl="0" w:tplc="98405396">
      <w:start w:val="1"/>
      <w:numFmt w:val="bullet"/>
      <w:lvlText w:val=""/>
      <w:lvlJc w:val="left"/>
      <w:pPr>
        <w:tabs>
          <w:tab w:val="num" w:pos="1501"/>
        </w:tabs>
        <w:ind w:left="150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F5B7495"/>
    <w:multiLevelType w:val="hybridMultilevel"/>
    <w:tmpl w:val="38B85626"/>
    <w:lvl w:ilvl="0" w:tplc="5D96DA96">
      <w:start w:val="1"/>
      <w:numFmt w:val="decimal"/>
      <w:lvlText w:val="%1."/>
      <w:lvlJc w:val="left"/>
      <w:pPr>
        <w:tabs>
          <w:tab w:val="num" w:pos="1308"/>
        </w:tabs>
        <w:ind w:left="1308" w:hanging="60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6" w15:restartNumberingAfterBreak="0">
    <w:nsid w:val="32440B26"/>
    <w:multiLevelType w:val="hybridMultilevel"/>
    <w:tmpl w:val="F5B8257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32FE71EF"/>
    <w:multiLevelType w:val="hybridMultilevel"/>
    <w:tmpl w:val="7E2E4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BF72359"/>
    <w:multiLevelType w:val="hybridMultilevel"/>
    <w:tmpl w:val="10087A7A"/>
    <w:lvl w:ilvl="0" w:tplc="30F8E2D2">
      <w:start w:val="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3D9C5997"/>
    <w:multiLevelType w:val="singleLevel"/>
    <w:tmpl w:val="3F5ADC0C"/>
    <w:lvl w:ilvl="0">
      <w:start w:val="1"/>
      <w:numFmt w:val="decimal"/>
      <w:lvlText w:val="%1."/>
      <w:lvlJc w:val="left"/>
      <w:pPr>
        <w:tabs>
          <w:tab w:val="num" w:pos="360"/>
        </w:tabs>
        <w:ind w:left="360" w:hanging="360"/>
      </w:pPr>
    </w:lvl>
  </w:abstractNum>
  <w:abstractNum w:abstractNumId="30" w15:restartNumberingAfterBreak="0">
    <w:nsid w:val="3FF84A66"/>
    <w:multiLevelType w:val="multilevel"/>
    <w:tmpl w:val="D496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803CE4"/>
    <w:multiLevelType w:val="hybridMultilevel"/>
    <w:tmpl w:val="631ED53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13E1B10"/>
    <w:multiLevelType w:val="hybridMultilevel"/>
    <w:tmpl w:val="CCE64C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8E28C0"/>
    <w:multiLevelType w:val="hybridMultilevel"/>
    <w:tmpl w:val="008EAA3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4CB160EF"/>
    <w:multiLevelType w:val="hybridMultilevel"/>
    <w:tmpl w:val="14DC7852"/>
    <w:lvl w:ilvl="0" w:tplc="30F8E2D2">
      <w:start w:val="2"/>
      <w:numFmt w:val="bullet"/>
      <w:lvlText w:val="-"/>
      <w:lvlJc w:val="left"/>
      <w:pPr>
        <w:ind w:left="1123" w:hanging="360"/>
      </w:pPr>
      <w:rPr>
        <w:rFonts w:ascii="Times New Roman" w:eastAsia="Times New Roman" w:hAnsi="Times New Roman" w:cs="Times New Roman"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5" w15:restartNumberingAfterBreak="0">
    <w:nsid w:val="4EFF60CF"/>
    <w:multiLevelType w:val="hybridMultilevel"/>
    <w:tmpl w:val="4EEE82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90724FC"/>
    <w:multiLevelType w:val="hybridMultilevel"/>
    <w:tmpl w:val="0A4077FE"/>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5956722D"/>
    <w:multiLevelType w:val="hybridMultilevel"/>
    <w:tmpl w:val="E7680158"/>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8" w15:restartNumberingAfterBreak="0">
    <w:nsid w:val="59585B78"/>
    <w:multiLevelType w:val="hybridMultilevel"/>
    <w:tmpl w:val="BBBE0A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0B72353"/>
    <w:multiLevelType w:val="hybridMultilevel"/>
    <w:tmpl w:val="B220F0B0"/>
    <w:lvl w:ilvl="0" w:tplc="04190001">
      <w:start w:val="1"/>
      <w:numFmt w:val="bullet"/>
      <w:lvlText w:val=""/>
      <w:lvlJc w:val="left"/>
      <w:pPr>
        <w:ind w:left="180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6206453E"/>
    <w:multiLevelType w:val="multilevel"/>
    <w:tmpl w:val="5E86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C311B4"/>
    <w:multiLevelType w:val="hybridMultilevel"/>
    <w:tmpl w:val="9798360E"/>
    <w:lvl w:ilvl="0" w:tplc="2C88B4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7197DB3"/>
    <w:multiLevelType w:val="hybridMultilevel"/>
    <w:tmpl w:val="A3A454C8"/>
    <w:lvl w:ilvl="0" w:tplc="E7F8B0EE">
      <w:start w:val="1"/>
      <w:numFmt w:val="bullet"/>
      <w:lvlText w:val=""/>
      <w:lvlJc w:val="left"/>
      <w:pPr>
        <w:tabs>
          <w:tab w:val="num" w:pos="720"/>
        </w:tabs>
        <w:ind w:left="720" w:hanging="360"/>
      </w:pPr>
      <w:rPr>
        <w:rFonts w:ascii="Symbol" w:hAnsi="Symbol"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96F2F3E"/>
    <w:multiLevelType w:val="hybridMultilevel"/>
    <w:tmpl w:val="2FA079D8"/>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4" w15:restartNumberingAfterBreak="0">
    <w:nsid w:val="6F141FB9"/>
    <w:multiLevelType w:val="hybridMultilevel"/>
    <w:tmpl w:val="4000C6B8"/>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45" w15:restartNumberingAfterBreak="0">
    <w:nsid w:val="727A70BA"/>
    <w:multiLevelType w:val="hybridMultilevel"/>
    <w:tmpl w:val="C9CE7A64"/>
    <w:lvl w:ilvl="0" w:tplc="98405396">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F55CFE"/>
    <w:multiLevelType w:val="hybridMultilevel"/>
    <w:tmpl w:val="67AA5F26"/>
    <w:lvl w:ilvl="0" w:tplc="79B45194">
      <w:start w:val="1"/>
      <w:numFmt w:val="bullet"/>
      <w:lvlText w:val="-"/>
      <w:lvlJc w:val="left"/>
      <w:pPr>
        <w:tabs>
          <w:tab w:val="num" w:pos="720"/>
        </w:tabs>
        <w:ind w:left="720" w:hanging="360"/>
      </w:pPr>
      <w:rPr>
        <w:rFonts w:ascii="Verdana" w:hAnsi="Verdana" w:hint="default"/>
        <w:color w:val="auto"/>
      </w:rPr>
    </w:lvl>
    <w:lvl w:ilvl="1" w:tplc="0419000F">
      <w:start w:val="1"/>
      <w:numFmt w:val="decimal"/>
      <w:lvlText w:val="%2."/>
      <w:lvlJc w:val="left"/>
      <w:pPr>
        <w:tabs>
          <w:tab w:val="num" w:pos="1440"/>
        </w:tabs>
        <w:ind w:left="1440" w:hanging="360"/>
      </w:pPr>
      <w:rPr>
        <w:rFonts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3"/>
    <w:lvlOverride w:ilvl="0">
      <w:startOverride w:val="1"/>
    </w:lvlOverride>
    <w:lvlOverride w:ilvl="1"/>
    <w:lvlOverride w:ilvl="2"/>
    <w:lvlOverride w:ilvl="3"/>
    <w:lvlOverride w:ilvl="4"/>
    <w:lvlOverride w:ilvl="5"/>
    <w:lvlOverride w:ilvl="6"/>
    <w:lvlOverride w:ilvl="7"/>
    <w:lvlOverride w:ilvl="8"/>
  </w:num>
  <w:num w:numId="2">
    <w:abstractNumId w:val="28"/>
  </w:num>
  <w:num w:numId="3">
    <w:abstractNumId w:val="0"/>
  </w:num>
  <w:num w:numId="4">
    <w:abstractNumId w:val="25"/>
  </w:num>
  <w:num w:numId="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5"/>
  </w:num>
  <w:num w:numId="10">
    <w:abstractNumId w:val="10"/>
  </w:num>
  <w:num w:numId="1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5"/>
  </w:num>
  <w:num w:numId="14">
    <w:abstractNumId w:val="6"/>
  </w:num>
  <w:num w:numId="1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32"/>
  </w:num>
  <w:num w:numId="18">
    <w:abstractNumId w:val="23"/>
  </w:num>
  <w:num w:numId="19">
    <w:abstractNumId w:val="7"/>
  </w:num>
  <w:num w:numId="20">
    <w:abstractNumId w:val="12"/>
  </w:num>
  <w:num w:numId="21">
    <w:abstractNumId w:val="14"/>
  </w:num>
  <w:num w:numId="22">
    <w:abstractNumId w:val="13"/>
  </w:num>
  <w:num w:numId="23">
    <w:abstractNumId w:val="45"/>
  </w:num>
  <w:num w:numId="24">
    <w:abstractNumId w:val="21"/>
  </w:num>
  <w:num w:numId="25">
    <w:abstractNumId w:val="18"/>
  </w:num>
  <w:num w:numId="26">
    <w:abstractNumId w:val="8"/>
  </w:num>
  <w:num w:numId="27">
    <w:abstractNumId w:val="3"/>
  </w:num>
  <w:num w:numId="28">
    <w:abstractNumId w:val="31"/>
  </w:num>
  <w:num w:numId="29">
    <w:abstractNumId w:val="11"/>
  </w:num>
  <w:num w:numId="30">
    <w:abstractNumId w:val="29"/>
  </w:num>
  <w:num w:numId="31">
    <w:abstractNumId w:val="33"/>
  </w:num>
  <w:num w:numId="32">
    <w:abstractNumId w:val="34"/>
  </w:num>
  <w:num w:numId="33">
    <w:abstractNumId w:val="22"/>
  </w:num>
  <w:num w:numId="34">
    <w:abstractNumId w:val="37"/>
  </w:num>
  <w:num w:numId="35">
    <w:abstractNumId w:val="44"/>
  </w:num>
  <w:num w:numId="36">
    <w:abstractNumId w:val="26"/>
  </w:num>
  <w:num w:numId="37">
    <w:abstractNumId w:val="9"/>
  </w:num>
  <w:num w:numId="38">
    <w:abstractNumId w:val="36"/>
  </w:num>
  <w:num w:numId="39">
    <w:abstractNumId w:val="42"/>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num>
  <w:num w:numId="42">
    <w:abstractNumId w:val="17"/>
  </w:num>
  <w:num w:numId="43">
    <w:abstractNumId w:val="19"/>
  </w:num>
  <w:num w:numId="44">
    <w:abstractNumId w:val="41"/>
  </w:num>
  <w:num w:numId="45">
    <w:abstractNumId w:val="38"/>
  </w:num>
  <w:num w:numId="46">
    <w:abstractNumId w:val="35"/>
  </w:num>
  <w:num w:numId="47">
    <w:abstractNumId w:val="20"/>
  </w:num>
  <w:num w:numId="48">
    <w:abstractNumId w:val="27"/>
  </w:num>
  <w:num w:numId="49">
    <w:abstractNumId w:val="40"/>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965"/>
    <w:rsid w:val="00000486"/>
    <w:rsid w:val="00006F54"/>
    <w:rsid w:val="00010A40"/>
    <w:rsid w:val="00010F86"/>
    <w:rsid w:val="000131B6"/>
    <w:rsid w:val="00013815"/>
    <w:rsid w:val="00013B5E"/>
    <w:rsid w:val="00016087"/>
    <w:rsid w:val="000217E5"/>
    <w:rsid w:val="0002351F"/>
    <w:rsid w:val="00032030"/>
    <w:rsid w:val="00032756"/>
    <w:rsid w:val="000351D8"/>
    <w:rsid w:val="000416F5"/>
    <w:rsid w:val="0005089F"/>
    <w:rsid w:val="000521F3"/>
    <w:rsid w:val="00052F4E"/>
    <w:rsid w:val="00057EB1"/>
    <w:rsid w:val="00084093"/>
    <w:rsid w:val="00091D2A"/>
    <w:rsid w:val="00093E52"/>
    <w:rsid w:val="000A09FF"/>
    <w:rsid w:val="000A3E17"/>
    <w:rsid w:val="000A6A67"/>
    <w:rsid w:val="000B467A"/>
    <w:rsid w:val="000C330D"/>
    <w:rsid w:val="000C614A"/>
    <w:rsid w:val="000C736D"/>
    <w:rsid w:val="000C767F"/>
    <w:rsid w:val="000D18AA"/>
    <w:rsid w:val="000D2FBF"/>
    <w:rsid w:val="000E1DD7"/>
    <w:rsid w:val="000E6949"/>
    <w:rsid w:val="000F0E8F"/>
    <w:rsid w:val="000F469E"/>
    <w:rsid w:val="000F67CA"/>
    <w:rsid w:val="00101E03"/>
    <w:rsid w:val="0010209B"/>
    <w:rsid w:val="001103DF"/>
    <w:rsid w:val="001118A1"/>
    <w:rsid w:val="00113C18"/>
    <w:rsid w:val="001211A9"/>
    <w:rsid w:val="0012276D"/>
    <w:rsid w:val="00123756"/>
    <w:rsid w:val="00124F10"/>
    <w:rsid w:val="00126CE4"/>
    <w:rsid w:val="00127F76"/>
    <w:rsid w:val="0013276B"/>
    <w:rsid w:val="001333BC"/>
    <w:rsid w:val="00143B1D"/>
    <w:rsid w:val="00145823"/>
    <w:rsid w:val="001477DD"/>
    <w:rsid w:val="00154046"/>
    <w:rsid w:val="00154D44"/>
    <w:rsid w:val="00156539"/>
    <w:rsid w:val="00156E4D"/>
    <w:rsid w:val="00167B86"/>
    <w:rsid w:val="00171470"/>
    <w:rsid w:val="00180F63"/>
    <w:rsid w:val="00181FA9"/>
    <w:rsid w:val="00183BF7"/>
    <w:rsid w:val="00187E2C"/>
    <w:rsid w:val="0019358F"/>
    <w:rsid w:val="0019446F"/>
    <w:rsid w:val="00194664"/>
    <w:rsid w:val="001948A6"/>
    <w:rsid w:val="00197253"/>
    <w:rsid w:val="001973B3"/>
    <w:rsid w:val="001A11A7"/>
    <w:rsid w:val="001A2A05"/>
    <w:rsid w:val="001A2F22"/>
    <w:rsid w:val="001A7510"/>
    <w:rsid w:val="001B7AAA"/>
    <w:rsid w:val="001C2727"/>
    <w:rsid w:val="001C44CA"/>
    <w:rsid w:val="001D0178"/>
    <w:rsid w:val="001E514F"/>
    <w:rsid w:val="001E5966"/>
    <w:rsid w:val="001F3C09"/>
    <w:rsid w:val="001F40E1"/>
    <w:rsid w:val="001F7A27"/>
    <w:rsid w:val="00200FCA"/>
    <w:rsid w:val="002028B0"/>
    <w:rsid w:val="00202F15"/>
    <w:rsid w:val="002059DE"/>
    <w:rsid w:val="0020625F"/>
    <w:rsid w:val="00210717"/>
    <w:rsid w:val="00215AC4"/>
    <w:rsid w:val="0022125E"/>
    <w:rsid w:val="00225965"/>
    <w:rsid w:val="0022690F"/>
    <w:rsid w:val="0024091D"/>
    <w:rsid w:val="00242A4F"/>
    <w:rsid w:val="00246EE7"/>
    <w:rsid w:val="00247821"/>
    <w:rsid w:val="00251ACB"/>
    <w:rsid w:val="002767D1"/>
    <w:rsid w:val="00277B9C"/>
    <w:rsid w:val="002850B8"/>
    <w:rsid w:val="0029421D"/>
    <w:rsid w:val="002945F8"/>
    <w:rsid w:val="00294DCA"/>
    <w:rsid w:val="002A238B"/>
    <w:rsid w:val="002A3764"/>
    <w:rsid w:val="002A64E0"/>
    <w:rsid w:val="002B23F1"/>
    <w:rsid w:val="002B3FD7"/>
    <w:rsid w:val="002C0FAE"/>
    <w:rsid w:val="002C1354"/>
    <w:rsid w:val="002C3CC3"/>
    <w:rsid w:val="002D1CBA"/>
    <w:rsid w:val="002D2004"/>
    <w:rsid w:val="002D25AC"/>
    <w:rsid w:val="002D64F9"/>
    <w:rsid w:val="002E058E"/>
    <w:rsid w:val="002E088E"/>
    <w:rsid w:val="002E6E4C"/>
    <w:rsid w:val="002F1C64"/>
    <w:rsid w:val="002F2C28"/>
    <w:rsid w:val="002F4C92"/>
    <w:rsid w:val="002F51A1"/>
    <w:rsid w:val="00304FE3"/>
    <w:rsid w:val="003054C8"/>
    <w:rsid w:val="003055D2"/>
    <w:rsid w:val="003065DA"/>
    <w:rsid w:val="0030794E"/>
    <w:rsid w:val="00311A66"/>
    <w:rsid w:val="003164D1"/>
    <w:rsid w:val="00317E1D"/>
    <w:rsid w:val="00325F25"/>
    <w:rsid w:val="00327FA1"/>
    <w:rsid w:val="00330D1C"/>
    <w:rsid w:val="0033105C"/>
    <w:rsid w:val="00332B98"/>
    <w:rsid w:val="00333576"/>
    <w:rsid w:val="00335AF4"/>
    <w:rsid w:val="003405B8"/>
    <w:rsid w:val="00341664"/>
    <w:rsid w:val="00360637"/>
    <w:rsid w:val="00360D3F"/>
    <w:rsid w:val="00360E63"/>
    <w:rsid w:val="00364D1D"/>
    <w:rsid w:val="00367516"/>
    <w:rsid w:val="003742B6"/>
    <w:rsid w:val="003836BB"/>
    <w:rsid w:val="00385A27"/>
    <w:rsid w:val="0038727C"/>
    <w:rsid w:val="003910A2"/>
    <w:rsid w:val="00393BF0"/>
    <w:rsid w:val="00396751"/>
    <w:rsid w:val="003A008D"/>
    <w:rsid w:val="003A1910"/>
    <w:rsid w:val="003A2D9D"/>
    <w:rsid w:val="003A4604"/>
    <w:rsid w:val="003B61DD"/>
    <w:rsid w:val="003C1556"/>
    <w:rsid w:val="003C2E9D"/>
    <w:rsid w:val="003C597E"/>
    <w:rsid w:val="003D37D0"/>
    <w:rsid w:val="003D603D"/>
    <w:rsid w:val="003D68F5"/>
    <w:rsid w:val="003E5D74"/>
    <w:rsid w:val="003F2797"/>
    <w:rsid w:val="003F2EDD"/>
    <w:rsid w:val="003F389B"/>
    <w:rsid w:val="0040253C"/>
    <w:rsid w:val="0040287A"/>
    <w:rsid w:val="00404BF0"/>
    <w:rsid w:val="00420EC4"/>
    <w:rsid w:val="004214B7"/>
    <w:rsid w:val="00422199"/>
    <w:rsid w:val="00422B88"/>
    <w:rsid w:val="00434FE5"/>
    <w:rsid w:val="00435FFC"/>
    <w:rsid w:val="00440022"/>
    <w:rsid w:val="004406CC"/>
    <w:rsid w:val="00460093"/>
    <w:rsid w:val="00463467"/>
    <w:rsid w:val="00464286"/>
    <w:rsid w:val="00466221"/>
    <w:rsid w:val="004703FC"/>
    <w:rsid w:val="004712F7"/>
    <w:rsid w:val="004742B4"/>
    <w:rsid w:val="0047645D"/>
    <w:rsid w:val="0049692C"/>
    <w:rsid w:val="004A3351"/>
    <w:rsid w:val="004A4C8F"/>
    <w:rsid w:val="004B070B"/>
    <w:rsid w:val="004B0B12"/>
    <w:rsid w:val="004B75C0"/>
    <w:rsid w:val="004C0764"/>
    <w:rsid w:val="004C309A"/>
    <w:rsid w:val="004C39E6"/>
    <w:rsid w:val="004C448F"/>
    <w:rsid w:val="004E0A6F"/>
    <w:rsid w:val="004E47F6"/>
    <w:rsid w:val="004E571E"/>
    <w:rsid w:val="004E770E"/>
    <w:rsid w:val="004F42C1"/>
    <w:rsid w:val="004F75A1"/>
    <w:rsid w:val="00500FBE"/>
    <w:rsid w:val="00501433"/>
    <w:rsid w:val="00504CE4"/>
    <w:rsid w:val="005051D6"/>
    <w:rsid w:val="0050611D"/>
    <w:rsid w:val="0050740C"/>
    <w:rsid w:val="00521B79"/>
    <w:rsid w:val="005225F2"/>
    <w:rsid w:val="00530E01"/>
    <w:rsid w:val="005339B6"/>
    <w:rsid w:val="00541E80"/>
    <w:rsid w:val="005524DF"/>
    <w:rsid w:val="005546A9"/>
    <w:rsid w:val="00555055"/>
    <w:rsid w:val="005679CE"/>
    <w:rsid w:val="0057296C"/>
    <w:rsid w:val="00591670"/>
    <w:rsid w:val="0059400B"/>
    <w:rsid w:val="005B04BA"/>
    <w:rsid w:val="005B246F"/>
    <w:rsid w:val="005B2497"/>
    <w:rsid w:val="005B44E7"/>
    <w:rsid w:val="005B6440"/>
    <w:rsid w:val="005B6644"/>
    <w:rsid w:val="005C223D"/>
    <w:rsid w:val="005C650F"/>
    <w:rsid w:val="005D1A2C"/>
    <w:rsid w:val="0060061A"/>
    <w:rsid w:val="006013D9"/>
    <w:rsid w:val="00611A9C"/>
    <w:rsid w:val="00611DF5"/>
    <w:rsid w:val="00611F66"/>
    <w:rsid w:val="006131C1"/>
    <w:rsid w:val="00617648"/>
    <w:rsid w:val="00630BBC"/>
    <w:rsid w:val="00632CDD"/>
    <w:rsid w:val="006351B8"/>
    <w:rsid w:val="00646969"/>
    <w:rsid w:val="00647F49"/>
    <w:rsid w:val="00651AE6"/>
    <w:rsid w:val="00652008"/>
    <w:rsid w:val="00656EF6"/>
    <w:rsid w:val="00671CFC"/>
    <w:rsid w:val="0067401F"/>
    <w:rsid w:val="00677867"/>
    <w:rsid w:val="00681195"/>
    <w:rsid w:val="00682273"/>
    <w:rsid w:val="00682DA9"/>
    <w:rsid w:val="00684793"/>
    <w:rsid w:val="00690B76"/>
    <w:rsid w:val="00691CEB"/>
    <w:rsid w:val="00691D3B"/>
    <w:rsid w:val="00694A13"/>
    <w:rsid w:val="006971AB"/>
    <w:rsid w:val="006A71FE"/>
    <w:rsid w:val="006B3B00"/>
    <w:rsid w:val="006C22C0"/>
    <w:rsid w:val="006D0DF9"/>
    <w:rsid w:val="006E146F"/>
    <w:rsid w:val="006E6E57"/>
    <w:rsid w:val="006E7628"/>
    <w:rsid w:val="006E7B57"/>
    <w:rsid w:val="006F0377"/>
    <w:rsid w:val="006F08D5"/>
    <w:rsid w:val="006F3CAE"/>
    <w:rsid w:val="006F4816"/>
    <w:rsid w:val="006F6C5F"/>
    <w:rsid w:val="007013B5"/>
    <w:rsid w:val="0070264A"/>
    <w:rsid w:val="00705939"/>
    <w:rsid w:val="007079D4"/>
    <w:rsid w:val="00714CDC"/>
    <w:rsid w:val="007154B5"/>
    <w:rsid w:val="00721592"/>
    <w:rsid w:val="00721B9A"/>
    <w:rsid w:val="007223F3"/>
    <w:rsid w:val="0072476C"/>
    <w:rsid w:val="00731B47"/>
    <w:rsid w:val="00733730"/>
    <w:rsid w:val="007401CA"/>
    <w:rsid w:val="007426BC"/>
    <w:rsid w:val="00746687"/>
    <w:rsid w:val="00753600"/>
    <w:rsid w:val="00753C5D"/>
    <w:rsid w:val="007579AA"/>
    <w:rsid w:val="00763785"/>
    <w:rsid w:val="00764636"/>
    <w:rsid w:val="007706CA"/>
    <w:rsid w:val="0078010C"/>
    <w:rsid w:val="00781B65"/>
    <w:rsid w:val="00781EF6"/>
    <w:rsid w:val="007935B1"/>
    <w:rsid w:val="0079771B"/>
    <w:rsid w:val="007B036A"/>
    <w:rsid w:val="007C467F"/>
    <w:rsid w:val="007D0F6A"/>
    <w:rsid w:val="007D3E02"/>
    <w:rsid w:val="007D4CBD"/>
    <w:rsid w:val="007D5D0D"/>
    <w:rsid w:val="007E24DC"/>
    <w:rsid w:val="007E351B"/>
    <w:rsid w:val="007F4175"/>
    <w:rsid w:val="007F42F5"/>
    <w:rsid w:val="00801094"/>
    <w:rsid w:val="00801BD9"/>
    <w:rsid w:val="0080738F"/>
    <w:rsid w:val="008138E6"/>
    <w:rsid w:val="00815EE6"/>
    <w:rsid w:val="00820236"/>
    <w:rsid w:val="00841FEA"/>
    <w:rsid w:val="008437E3"/>
    <w:rsid w:val="00844529"/>
    <w:rsid w:val="008524C0"/>
    <w:rsid w:val="00852B15"/>
    <w:rsid w:val="00867EBA"/>
    <w:rsid w:val="00874287"/>
    <w:rsid w:val="008766CE"/>
    <w:rsid w:val="00881933"/>
    <w:rsid w:val="00887C14"/>
    <w:rsid w:val="00891D8D"/>
    <w:rsid w:val="00892AA3"/>
    <w:rsid w:val="00895D87"/>
    <w:rsid w:val="00896D7D"/>
    <w:rsid w:val="00897962"/>
    <w:rsid w:val="008A1DE4"/>
    <w:rsid w:val="008A708C"/>
    <w:rsid w:val="008A7FFA"/>
    <w:rsid w:val="008B1A65"/>
    <w:rsid w:val="008B1C5B"/>
    <w:rsid w:val="008B798E"/>
    <w:rsid w:val="008C0CDB"/>
    <w:rsid w:val="008D0699"/>
    <w:rsid w:val="008D4E2E"/>
    <w:rsid w:val="008E2CC4"/>
    <w:rsid w:val="008E3951"/>
    <w:rsid w:val="008E3AA4"/>
    <w:rsid w:val="008E4276"/>
    <w:rsid w:val="008F2542"/>
    <w:rsid w:val="008F3E4A"/>
    <w:rsid w:val="00906672"/>
    <w:rsid w:val="009160B8"/>
    <w:rsid w:val="0092220F"/>
    <w:rsid w:val="0092321B"/>
    <w:rsid w:val="00927CFF"/>
    <w:rsid w:val="00931E76"/>
    <w:rsid w:val="00932B30"/>
    <w:rsid w:val="00935637"/>
    <w:rsid w:val="00936BDF"/>
    <w:rsid w:val="00940E03"/>
    <w:rsid w:val="00946C56"/>
    <w:rsid w:val="00952EDC"/>
    <w:rsid w:val="009544E2"/>
    <w:rsid w:val="00957828"/>
    <w:rsid w:val="0096004F"/>
    <w:rsid w:val="0096015A"/>
    <w:rsid w:val="00963B41"/>
    <w:rsid w:val="00964AB4"/>
    <w:rsid w:val="009712B2"/>
    <w:rsid w:val="00974945"/>
    <w:rsid w:val="00975837"/>
    <w:rsid w:val="00976091"/>
    <w:rsid w:val="009838E1"/>
    <w:rsid w:val="00990CB2"/>
    <w:rsid w:val="009964FF"/>
    <w:rsid w:val="00997DD4"/>
    <w:rsid w:val="009C1B13"/>
    <w:rsid w:val="009C409C"/>
    <w:rsid w:val="009C5444"/>
    <w:rsid w:val="009C70BF"/>
    <w:rsid w:val="009C73BC"/>
    <w:rsid w:val="009D37CF"/>
    <w:rsid w:val="009E772A"/>
    <w:rsid w:val="009E773A"/>
    <w:rsid w:val="009F001A"/>
    <w:rsid w:val="00A03C6B"/>
    <w:rsid w:val="00A10403"/>
    <w:rsid w:val="00A12349"/>
    <w:rsid w:val="00A12460"/>
    <w:rsid w:val="00A13727"/>
    <w:rsid w:val="00A25F49"/>
    <w:rsid w:val="00A270B5"/>
    <w:rsid w:val="00A317FE"/>
    <w:rsid w:val="00A35B0D"/>
    <w:rsid w:val="00A35ECA"/>
    <w:rsid w:val="00A35F6A"/>
    <w:rsid w:val="00A44DCC"/>
    <w:rsid w:val="00A64659"/>
    <w:rsid w:val="00A67E9C"/>
    <w:rsid w:val="00A81BC2"/>
    <w:rsid w:val="00A82BA3"/>
    <w:rsid w:val="00A82D96"/>
    <w:rsid w:val="00A84052"/>
    <w:rsid w:val="00A867EC"/>
    <w:rsid w:val="00A9186D"/>
    <w:rsid w:val="00A95A69"/>
    <w:rsid w:val="00AA058D"/>
    <w:rsid w:val="00AA2C09"/>
    <w:rsid w:val="00AA6AEA"/>
    <w:rsid w:val="00AB5AAD"/>
    <w:rsid w:val="00AC3E2B"/>
    <w:rsid w:val="00AD1E67"/>
    <w:rsid w:val="00AD2179"/>
    <w:rsid w:val="00AD71A2"/>
    <w:rsid w:val="00AE45C1"/>
    <w:rsid w:val="00AE6381"/>
    <w:rsid w:val="00AF27D4"/>
    <w:rsid w:val="00AF7D59"/>
    <w:rsid w:val="00B02ED7"/>
    <w:rsid w:val="00B036C2"/>
    <w:rsid w:val="00B045B3"/>
    <w:rsid w:val="00B04A8E"/>
    <w:rsid w:val="00B072C3"/>
    <w:rsid w:val="00B07B99"/>
    <w:rsid w:val="00B2125F"/>
    <w:rsid w:val="00B32DC9"/>
    <w:rsid w:val="00B353E5"/>
    <w:rsid w:val="00B359CE"/>
    <w:rsid w:val="00B36927"/>
    <w:rsid w:val="00B4120E"/>
    <w:rsid w:val="00B434D7"/>
    <w:rsid w:val="00B451EC"/>
    <w:rsid w:val="00B454C2"/>
    <w:rsid w:val="00B60A08"/>
    <w:rsid w:val="00B65283"/>
    <w:rsid w:val="00B67B2B"/>
    <w:rsid w:val="00B700CD"/>
    <w:rsid w:val="00B71B61"/>
    <w:rsid w:val="00B83CDB"/>
    <w:rsid w:val="00B94C65"/>
    <w:rsid w:val="00BA5ADB"/>
    <w:rsid w:val="00BA6FF3"/>
    <w:rsid w:val="00BB04A5"/>
    <w:rsid w:val="00BB4506"/>
    <w:rsid w:val="00BC0736"/>
    <w:rsid w:val="00BC23D7"/>
    <w:rsid w:val="00BC3681"/>
    <w:rsid w:val="00BC48B6"/>
    <w:rsid w:val="00BD5FF3"/>
    <w:rsid w:val="00BD6A67"/>
    <w:rsid w:val="00BE2261"/>
    <w:rsid w:val="00BE58BA"/>
    <w:rsid w:val="00BE63E8"/>
    <w:rsid w:val="00BF2417"/>
    <w:rsid w:val="00BF3704"/>
    <w:rsid w:val="00BF6E81"/>
    <w:rsid w:val="00BF734C"/>
    <w:rsid w:val="00BF7DAC"/>
    <w:rsid w:val="00C014F7"/>
    <w:rsid w:val="00C073F2"/>
    <w:rsid w:val="00C07949"/>
    <w:rsid w:val="00C11A25"/>
    <w:rsid w:val="00C2659E"/>
    <w:rsid w:val="00C315D6"/>
    <w:rsid w:val="00C3251B"/>
    <w:rsid w:val="00C4290E"/>
    <w:rsid w:val="00C47CC3"/>
    <w:rsid w:val="00C52BB4"/>
    <w:rsid w:val="00C548DC"/>
    <w:rsid w:val="00C65107"/>
    <w:rsid w:val="00C73AA4"/>
    <w:rsid w:val="00C76616"/>
    <w:rsid w:val="00C8268D"/>
    <w:rsid w:val="00C8374A"/>
    <w:rsid w:val="00C86693"/>
    <w:rsid w:val="00CA482D"/>
    <w:rsid w:val="00CB01FA"/>
    <w:rsid w:val="00CD07BD"/>
    <w:rsid w:val="00CD417B"/>
    <w:rsid w:val="00CD4F66"/>
    <w:rsid w:val="00CD645E"/>
    <w:rsid w:val="00CE02B0"/>
    <w:rsid w:val="00CE42A5"/>
    <w:rsid w:val="00CE59D2"/>
    <w:rsid w:val="00CE5E84"/>
    <w:rsid w:val="00CF129D"/>
    <w:rsid w:val="00CF1327"/>
    <w:rsid w:val="00CF4FBC"/>
    <w:rsid w:val="00CF5F62"/>
    <w:rsid w:val="00CF7312"/>
    <w:rsid w:val="00D1089D"/>
    <w:rsid w:val="00D115C1"/>
    <w:rsid w:val="00D137CC"/>
    <w:rsid w:val="00D13875"/>
    <w:rsid w:val="00D14458"/>
    <w:rsid w:val="00D14CB2"/>
    <w:rsid w:val="00D15BBC"/>
    <w:rsid w:val="00D17D6A"/>
    <w:rsid w:val="00D247E1"/>
    <w:rsid w:val="00D24EAC"/>
    <w:rsid w:val="00D446C3"/>
    <w:rsid w:val="00D501FE"/>
    <w:rsid w:val="00D51411"/>
    <w:rsid w:val="00D54C61"/>
    <w:rsid w:val="00D57345"/>
    <w:rsid w:val="00D650E5"/>
    <w:rsid w:val="00D74070"/>
    <w:rsid w:val="00D766DC"/>
    <w:rsid w:val="00D80AA9"/>
    <w:rsid w:val="00D83BB0"/>
    <w:rsid w:val="00D85572"/>
    <w:rsid w:val="00D94FF6"/>
    <w:rsid w:val="00DA20F5"/>
    <w:rsid w:val="00DA43F7"/>
    <w:rsid w:val="00DA5908"/>
    <w:rsid w:val="00DA6208"/>
    <w:rsid w:val="00DA62E9"/>
    <w:rsid w:val="00DB1FEC"/>
    <w:rsid w:val="00DB34A9"/>
    <w:rsid w:val="00DB5E81"/>
    <w:rsid w:val="00DC76B3"/>
    <w:rsid w:val="00DD1C62"/>
    <w:rsid w:val="00DD5513"/>
    <w:rsid w:val="00DE6D90"/>
    <w:rsid w:val="00DF69B7"/>
    <w:rsid w:val="00E03C08"/>
    <w:rsid w:val="00E05AC9"/>
    <w:rsid w:val="00E1507B"/>
    <w:rsid w:val="00E2153B"/>
    <w:rsid w:val="00E262D4"/>
    <w:rsid w:val="00E26CD2"/>
    <w:rsid w:val="00E271B4"/>
    <w:rsid w:val="00E278F2"/>
    <w:rsid w:val="00E301A7"/>
    <w:rsid w:val="00E337F4"/>
    <w:rsid w:val="00E34C4D"/>
    <w:rsid w:val="00E40AF0"/>
    <w:rsid w:val="00E412FA"/>
    <w:rsid w:val="00E41A57"/>
    <w:rsid w:val="00E44D04"/>
    <w:rsid w:val="00E47856"/>
    <w:rsid w:val="00E51AE5"/>
    <w:rsid w:val="00E520D4"/>
    <w:rsid w:val="00E53E7E"/>
    <w:rsid w:val="00E55332"/>
    <w:rsid w:val="00E57B64"/>
    <w:rsid w:val="00E60A5A"/>
    <w:rsid w:val="00E66512"/>
    <w:rsid w:val="00E6712C"/>
    <w:rsid w:val="00E71DE9"/>
    <w:rsid w:val="00E73FF0"/>
    <w:rsid w:val="00E865E8"/>
    <w:rsid w:val="00E9104D"/>
    <w:rsid w:val="00E925D4"/>
    <w:rsid w:val="00E92E78"/>
    <w:rsid w:val="00E936C6"/>
    <w:rsid w:val="00E93896"/>
    <w:rsid w:val="00EA0AA7"/>
    <w:rsid w:val="00EA1E95"/>
    <w:rsid w:val="00EA40CA"/>
    <w:rsid w:val="00EA4B6D"/>
    <w:rsid w:val="00EA5D21"/>
    <w:rsid w:val="00EA6338"/>
    <w:rsid w:val="00EB47C1"/>
    <w:rsid w:val="00EC0955"/>
    <w:rsid w:val="00EC2410"/>
    <w:rsid w:val="00EC4D62"/>
    <w:rsid w:val="00EC588B"/>
    <w:rsid w:val="00EC6250"/>
    <w:rsid w:val="00ED065E"/>
    <w:rsid w:val="00ED1720"/>
    <w:rsid w:val="00ED5C90"/>
    <w:rsid w:val="00ED7127"/>
    <w:rsid w:val="00EE5806"/>
    <w:rsid w:val="00EE5D63"/>
    <w:rsid w:val="00EE7EF5"/>
    <w:rsid w:val="00EF057A"/>
    <w:rsid w:val="00EF4CEB"/>
    <w:rsid w:val="00F00B24"/>
    <w:rsid w:val="00F01159"/>
    <w:rsid w:val="00F14E8E"/>
    <w:rsid w:val="00F206B2"/>
    <w:rsid w:val="00F21FF6"/>
    <w:rsid w:val="00F3290F"/>
    <w:rsid w:val="00F342EF"/>
    <w:rsid w:val="00F41FD3"/>
    <w:rsid w:val="00F4238B"/>
    <w:rsid w:val="00F546BC"/>
    <w:rsid w:val="00F5517A"/>
    <w:rsid w:val="00F56592"/>
    <w:rsid w:val="00F60A04"/>
    <w:rsid w:val="00F60B6E"/>
    <w:rsid w:val="00F60E24"/>
    <w:rsid w:val="00F623A3"/>
    <w:rsid w:val="00F63E97"/>
    <w:rsid w:val="00F64FCB"/>
    <w:rsid w:val="00F66090"/>
    <w:rsid w:val="00F71980"/>
    <w:rsid w:val="00F772FF"/>
    <w:rsid w:val="00F8347E"/>
    <w:rsid w:val="00F86925"/>
    <w:rsid w:val="00F87511"/>
    <w:rsid w:val="00F92087"/>
    <w:rsid w:val="00F9254C"/>
    <w:rsid w:val="00F928A5"/>
    <w:rsid w:val="00F92B84"/>
    <w:rsid w:val="00F93393"/>
    <w:rsid w:val="00F93DA2"/>
    <w:rsid w:val="00FA1749"/>
    <w:rsid w:val="00FA2D69"/>
    <w:rsid w:val="00FA5749"/>
    <w:rsid w:val="00FB2DA9"/>
    <w:rsid w:val="00FB41B1"/>
    <w:rsid w:val="00FB4510"/>
    <w:rsid w:val="00FB62FD"/>
    <w:rsid w:val="00FB71DB"/>
    <w:rsid w:val="00FB72FF"/>
    <w:rsid w:val="00FC5DCD"/>
    <w:rsid w:val="00FC6006"/>
    <w:rsid w:val="00FC6265"/>
    <w:rsid w:val="00FD3723"/>
    <w:rsid w:val="00FD472C"/>
    <w:rsid w:val="00FD7161"/>
    <w:rsid w:val="00FE2D0B"/>
    <w:rsid w:val="00FE5C36"/>
    <w:rsid w:val="00FF3C1D"/>
    <w:rsid w:val="00FF5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411E86F"/>
  <w15:chartTrackingRefBased/>
  <w15:docId w15:val="{8FD276F9-2C21-4E0C-B0A4-582F8781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965"/>
    <w:rPr>
      <w:sz w:val="24"/>
      <w:szCs w:val="24"/>
    </w:rPr>
  </w:style>
  <w:style w:type="paragraph" w:styleId="1">
    <w:name w:val="heading 1"/>
    <w:basedOn w:val="a"/>
    <w:next w:val="a"/>
    <w:qFormat/>
    <w:rsid w:val="006131C1"/>
    <w:pPr>
      <w:keepNext/>
      <w:outlineLvl w:val="0"/>
    </w:pPr>
    <w:rPr>
      <w:b/>
      <w:bCs/>
      <w:szCs w:val="22"/>
    </w:rPr>
  </w:style>
  <w:style w:type="paragraph" w:styleId="2">
    <w:name w:val="heading 2"/>
    <w:basedOn w:val="a"/>
    <w:next w:val="a"/>
    <w:qFormat/>
    <w:rsid w:val="006131C1"/>
    <w:pPr>
      <w:keepNext/>
      <w:ind w:firstLine="708"/>
      <w:jc w:val="center"/>
      <w:outlineLvl w:val="1"/>
    </w:pPr>
    <w:rPr>
      <w:b/>
      <w:bCs/>
      <w:szCs w:val="22"/>
    </w:rPr>
  </w:style>
  <w:style w:type="paragraph" w:styleId="3">
    <w:name w:val="heading 3"/>
    <w:basedOn w:val="a"/>
    <w:next w:val="a"/>
    <w:qFormat/>
    <w:rsid w:val="006131C1"/>
    <w:pPr>
      <w:keepNext/>
      <w:jc w:val="center"/>
      <w:outlineLvl w:val="2"/>
    </w:pPr>
    <w:rPr>
      <w:b/>
      <w:sz w:val="28"/>
      <w:szCs w:val="20"/>
    </w:rPr>
  </w:style>
  <w:style w:type="paragraph" w:styleId="4">
    <w:name w:val="heading 4"/>
    <w:basedOn w:val="a"/>
    <w:next w:val="a"/>
    <w:qFormat/>
    <w:rsid w:val="006131C1"/>
    <w:pPr>
      <w:keepNext/>
      <w:tabs>
        <w:tab w:val="left" w:pos="3420"/>
      </w:tabs>
      <w:jc w:val="center"/>
      <w:outlineLvl w:val="3"/>
    </w:pPr>
    <w:rPr>
      <w:b/>
      <w:bCs/>
      <w:sz w:val="72"/>
      <w:szCs w:val="72"/>
    </w:rPr>
  </w:style>
  <w:style w:type="paragraph" w:styleId="5">
    <w:name w:val="heading 5"/>
    <w:basedOn w:val="a"/>
    <w:next w:val="a"/>
    <w:qFormat/>
    <w:rsid w:val="00F206B2"/>
    <w:pPr>
      <w:spacing w:before="240" w:after="60"/>
      <w:outlineLvl w:val="4"/>
    </w:pPr>
    <w:rPr>
      <w:b/>
      <w:bCs/>
      <w:i/>
      <w:iCs/>
      <w:sz w:val="26"/>
      <w:szCs w:val="26"/>
    </w:rPr>
  </w:style>
  <w:style w:type="paragraph" w:styleId="6">
    <w:name w:val="heading 6"/>
    <w:basedOn w:val="a"/>
    <w:next w:val="a"/>
    <w:qFormat/>
    <w:rsid w:val="006131C1"/>
    <w:pPr>
      <w:keepNext/>
      <w:ind w:firstLine="708"/>
      <w:jc w:val="both"/>
      <w:outlineLvl w:val="5"/>
    </w:pPr>
    <w:rPr>
      <w:b/>
      <w:szCs w:val="22"/>
    </w:rPr>
  </w:style>
  <w:style w:type="paragraph" w:styleId="7">
    <w:name w:val="heading 7"/>
    <w:basedOn w:val="a"/>
    <w:next w:val="a"/>
    <w:qFormat/>
    <w:rsid w:val="006131C1"/>
    <w:pPr>
      <w:keepNext/>
      <w:jc w:val="both"/>
      <w:outlineLvl w:val="6"/>
    </w:pPr>
    <w:rPr>
      <w:b/>
      <w:bCs/>
      <w:szCs w:val="22"/>
    </w:rPr>
  </w:style>
  <w:style w:type="paragraph" w:styleId="8">
    <w:name w:val="heading 8"/>
    <w:basedOn w:val="a"/>
    <w:next w:val="a"/>
    <w:qFormat/>
    <w:rsid w:val="006131C1"/>
    <w:pPr>
      <w:keepNext/>
      <w:jc w:val="both"/>
      <w:outlineLvl w:val="7"/>
    </w:pPr>
    <w:rPr>
      <w:b/>
      <w:bCs/>
      <w:sz w:val="22"/>
      <w:szCs w:val="22"/>
    </w:rPr>
  </w:style>
  <w:style w:type="paragraph" w:styleId="9">
    <w:name w:val="heading 9"/>
    <w:basedOn w:val="a"/>
    <w:next w:val="a"/>
    <w:qFormat/>
    <w:rsid w:val="006131C1"/>
    <w:pPr>
      <w:keepNext/>
      <w:ind w:firstLine="720"/>
      <w:jc w:val="both"/>
      <w:outlineLvl w:val="8"/>
    </w:pPr>
    <w:rPr>
      <w:b/>
      <w:b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225965"/>
    <w:pPr>
      <w:autoSpaceDE w:val="0"/>
      <w:autoSpaceDN w:val="0"/>
      <w:adjustRightInd w:val="0"/>
    </w:pPr>
    <w:rPr>
      <w:color w:val="000000"/>
      <w:sz w:val="24"/>
      <w:szCs w:val="24"/>
    </w:rPr>
  </w:style>
  <w:style w:type="paragraph" w:styleId="20">
    <w:name w:val="Body Text 2"/>
    <w:basedOn w:val="a"/>
    <w:rsid w:val="00225965"/>
    <w:pPr>
      <w:jc w:val="both"/>
    </w:pPr>
    <w:rPr>
      <w:szCs w:val="22"/>
    </w:rPr>
  </w:style>
  <w:style w:type="character" w:styleId="a3">
    <w:name w:val="Hyperlink"/>
    <w:uiPriority w:val="99"/>
    <w:unhideWhenUsed/>
    <w:rsid w:val="00225965"/>
    <w:rPr>
      <w:color w:val="0000FF"/>
      <w:u w:val="single"/>
    </w:rPr>
  </w:style>
  <w:style w:type="table" w:styleId="a4">
    <w:name w:val="Table Grid"/>
    <w:basedOn w:val="a1"/>
    <w:rsid w:val="00CE5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qFormat/>
    <w:rsid w:val="0047645D"/>
    <w:rPr>
      <w:rFonts w:ascii="Times New Roman" w:hAnsi="Times New Roman" w:cs="Times New Roman" w:hint="default"/>
      <w:b/>
      <w:bCs/>
    </w:rPr>
  </w:style>
  <w:style w:type="paragraph" w:customStyle="1" w:styleId="10">
    <w:name w:val="Абзац списка1"/>
    <w:basedOn w:val="a"/>
    <w:rsid w:val="0047645D"/>
    <w:pPr>
      <w:spacing w:after="200" w:line="276" w:lineRule="auto"/>
      <w:ind w:left="720"/>
      <w:contextualSpacing/>
    </w:pPr>
    <w:rPr>
      <w:rFonts w:ascii="Calibri" w:hAnsi="Calibri"/>
      <w:sz w:val="22"/>
      <w:szCs w:val="22"/>
      <w:lang w:eastAsia="en-US"/>
    </w:rPr>
  </w:style>
  <w:style w:type="paragraph" w:styleId="a6">
    <w:name w:val="Body Text Indent"/>
    <w:basedOn w:val="a"/>
    <w:rsid w:val="006131C1"/>
    <w:pPr>
      <w:spacing w:after="120"/>
      <w:ind w:left="283"/>
    </w:pPr>
  </w:style>
  <w:style w:type="paragraph" w:styleId="21">
    <w:name w:val="Body Text Indent 2"/>
    <w:basedOn w:val="a"/>
    <w:rsid w:val="006131C1"/>
    <w:pPr>
      <w:ind w:firstLine="708"/>
      <w:jc w:val="center"/>
    </w:pPr>
    <w:rPr>
      <w:b/>
      <w:sz w:val="22"/>
      <w:szCs w:val="22"/>
    </w:rPr>
  </w:style>
  <w:style w:type="paragraph" w:styleId="30">
    <w:name w:val="Body Text Indent 3"/>
    <w:basedOn w:val="a"/>
    <w:rsid w:val="006131C1"/>
    <w:pPr>
      <w:ind w:firstLine="708"/>
    </w:pPr>
    <w:rPr>
      <w:szCs w:val="22"/>
    </w:rPr>
  </w:style>
  <w:style w:type="paragraph" w:styleId="a7">
    <w:name w:val="Body Text"/>
    <w:basedOn w:val="a"/>
    <w:rsid w:val="006131C1"/>
    <w:pPr>
      <w:tabs>
        <w:tab w:val="left" w:pos="-3195"/>
      </w:tabs>
      <w:jc w:val="center"/>
    </w:pPr>
    <w:rPr>
      <w:bCs/>
      <w:szCs w:val="22"/>
    </w:rPr>
  </w:style>
  <w:style w:type="paragraph" w:customStyle="1" w:styleId="210">
    <w:name w:val="Основной текст 21"/>
    <w:basedOn w:val="a"/>
    <w:rsid w:val="006131C1"/>
    <w:pPr>
      <w:overflowPunct w:val="0"/>
      <w:autoSpaceDE w:val="0"/>
      <w:autoSpaceDN w:val="0"/>
      <w:adjustRightInd w:val="0"/>
      <w:ind w:firstLine="851"/>
      <w:textAlignment w:val="baseline"/>
    </w:pPr>
    <w:rPr>
      <w:szCs w:val="20"/>
    </w:rPr>
  </w:style>
  <w:style w:type="paragraph" w:customStyle="1" w:styleId="211">
    <w:name w:val="Основной текст с отступом 21"/>
    <w:basedOn w:val="a"/>
    <w:rsid w:val="006131C1"/>
    <w:pPr>
      <w:overflowPunct w:val="0"/>
      <w:autoSpaceDE w:val="0"/>
      <w:autoSpaceDN w:val="0"/>
      <w:adjustRightInd w:val="0"/>
      <w:ind w:firstLine="851"/>
      <w:jc w:val="both"/>
      <w:textAlignment w:val="baseline"/>
    </w:pPr>
    <w:rPr>
      <w:szCs w:val="20"/>
    </w:rPr>
  </w:style>
  <w:style w:type="paragraph" w:customStyle="1" w:styleId="31">
    <w:name w:val="Основной текст с отступом 31"/>
    <w:basedOn w:val="a"/>
    <w:rsid w:val="006131C1"/>
    <w:pPr>
      <w:overflowPunct w:val="0"/>
      <w:autoSpaceDE w:val="0"/>
      <w:autoSpaceDN w:val="0"/>
      <w:adjustRightInd w:val="0"/>
      <w:ind w:left="-142" w:firstLine="993"/>
      <w:jc w:val="both"/>
      <w:textAlignment w:val="baseline"/>
    </w:pPr>
    <w:rPr>
      <w:szCs w:val="20"/>
    </w:rPr>
  </w:style>
  <w:style w:type="paragraph" w:customStyle="1" w:styleId="310">
    <w:name w:val="Основной текст 31"/>
    <w:basedOn w:val="a"/>
    <w:rsid w:val="006131C1"/>
    <w:pPr>
      <w:overflowPunct w:val="0"/>
      <w:autoSpaceDE w:val="0"/>
      <w:autoSpaceDN w:val="0"/>
      <w:adjustRightInd w:val="0"/>
      <w:textAlignment w:val="baseline"/>
    </w:pPr>
    <w:rPr>
      <w:szCs w:val="20"/>
    </w:rPr>
  </w:style>
  <w:style w:type="paragraph" w:styleId="a8">
    <w:name w:val="header"/>
    <w:basedOn w:val="a"/>
    <w:link w:val="a9"/>
    <w:uiPriority w:val="99"/>
    <w:rsid w:val="006131C1"/>
    <w:pPr>
      <w:tabs>
        <w:tab w:val="center" w:pos="4153"/>
        <w:tab w:val="right" w:pos="8306"/>
      </w:tabs>
      <w:overflowPunct w:val="0"/>
      <w:autoSpaceDE w:val="0"/>
      <w:autoSpaceDN w:val="0"/>
      <w:adjustRightInd w:val="0"/>
      <w:textAlignment w:val="baseline"/>
    </w:pPr>
    <w:rPr>
      <w:sz w:val="20"/>
      <w:szCs w:val="20"/>
    </w:rPr>
  </w:style>
  <w:style w:type="paragraph" w:styleId="aa">
    <w:name w:val="Title"/>
    <w:basedOn w:val="a"/>
    <w:qFormat/>
    <w:rsid w:val="006131C1"/>
    <w:pPr>
      <w:tabs>
        <w:tab w:val="left" w:pos="-3195"/>
      </w:tabs>
      <w:jc w:val="center"/>
    </w:pPr>
    <w:rPr>
      <w:b/>
      <w:sz w:val="22"/>
    </w:rPr>
  </w:style>
  <w:style w:type="paragraph" w:styleId="32">
    <w:name w:val="Body Text 3"/>
    <w:basedOn w:val="a"/>
    <w:rsid w:val="006131C1"/>
    <w:pPr>
      <w:jc w:val="both"/>
    </w:pPr>
    <w:rPr>
      <w:b/>
      <w:bCs/>
      <w:sz w:val="28"/>
      <w:szCs w:val="28"/>
    </w:rPr>
  </w:style>
  <w:style w:type="character" w:styleId="ab">
    <w:name w:val="FollowedHyperlink"/>
    <w:rsid w:val="006131C1"/>
    <w:rPr>
      <w:color w:val="800080"/>
      <w:u w:val="single"/>
    </w:rPr>
  </w:style>
  <w:style w:type="character" w:styleId="ac">
    <w:name w:val="page number"/>
    <w:basedOn w:val="a0"/>
    <w:rsid w:val="006131C1"/>
  </w:style>
  <w:style w:type="paragraph" w:styleId="ad">
    <w:name w:val="footer"/>
    <w:basedOn w:val="a"/>
    <w:link w:val="ae"/>
    <w:uiPriority w:val="99"/>
    <w:rsid w:val="006131C1"/>
    <w:pPr>
      <w:tabs>
        <w:tab w:val="center" w:pos="4677"/>
        <w:tab w:val="right" w:pos="9355"/>
      </w:tabs>
    </w:pPr>
  </w:style>
  <w:style w:type="paragraph" w:styleId="af">
    <w:name w:val="Normal (Web)"/>
    <w:aliases w:val="Обычный (Web)"/>
    <w:basedOn w:val="a"/>
    <w:rsid w:val="008A1DE4"/>
    <w:pPr>
      <w:spacing w:before="100" w:beforeAutospacing="1" w:after="100" w:afterAutospacing="1"/>
    </w:pPr>
    <w:rPr>
      <w:rFonts w:eastAsia="Calibri"/>
    </w:rPr>
  </w:style>
  <w:style w:type="paragraph" w:styleId="af0">
    <w:name w:val="Plain Text"/>
    <w:basedOn w:val="a"/>
    <w:rsid w:val="008A1DE4"/>
    <w:rPr>
      <w:rFonts w:ascii="Courier New" w:hAnsi="Courier New"/>
      <w:sz w:val="20"/>
      <w:szCs w:val="20"/>
    </w:rPr>
  </w:style>
  <w:style w:type="paragraph" w:customStyle="1" w:styleId="af1">
    <w:name w:val="Содержимое таблицы"/>
    <w:basedOn w:val="a"/>
    <w:rsid w:val="008A1DE4"/>
    <w:pPr>
      <w:widowControl w:val="0"/>
      <w:suppressLineNumbers/>
      <w:suppressAutoHyphens/>
    </w:pPr>
    <w:rPr>
      <w:rFonts w:ascii="Arial" w:hAnsi="Arial"/>
      <w:kern w:val="2"/>
      <w:sz w:val="20"/>
    </w:rPr>
  </w:style>
  <w:style w:type="paragraph" w:styleId="af2">
    <w:name w:val="Balloon Text"/>
    <w:basedOn w:val="a"/>
    <w:semiHidden/>
    <w:rsid w:val="00B71B61"/>
    <w:rPr>
      <w:rFonts w:ascii="Tahoma" w:hAnsi="Tahoma" w:cs="Tahoma"/>
      <w:sz w:val="16"/>
      <w:szCs w:val="16"/>
    </w:rPr>
  </w:style>
  <w:style w:type="paragraph" w:styleId="af3">
    <w:name w:val="List Paragraph"/>
    <w:basedOn w:val="a"/>
    <w:uiPriority w:val="34"/>
    <w:qFormat/>
    <w:rsid w:val="0022125E"/>
    <w:pPr>
      <w:ind w:left="720"/>
      <w:contextualSpacing/>
      <w:jc w:val="both"/>
    </w:pPr>
    <w:rPr>
      <w:rFonts w:ascii="Calibri" w:eastAsia="Calibri" w:hAnsi="Calibri"/>
      <w:sz w:val="22"/>
      <w:szCs w:val="22"/>
      <w:lang w:eastAsia="en-US"/>
    </w:rPr>
  </w:style>
  <w:style w:type="paragraph" w:customStyle="1" w:styleId="ConsPlusNonformat">
    <w:name w:val="ConsPlusNonformat"/>
    <w:rsid w:val="00E66512"/>
    <w:pPr>
      <w:autoSpaceDE w:val="0"/>
      <w:autoSpaceDN w:val="0"/>
      <w:adjustRightInd w:val="0"/>
    </w:pPr>
    <w:rPr>
      <w:rFonts w:ascii="Courier New" w:hAnsi="Courier New" w:cs="Courier New"/>
    </w:rPr>
  </w:style>
  <w:style w:type="character" w:customStyle="1" w:styleId="a9">
    <w:name w:val="Верхний колонтитул Знак"/>
    <w:link w:val="a8"/>
    <w:uiPriority w:val="99"/>
    <w:rsid w:val="00DD5513"/>
  </w:style>
  <w:style w:type="character" w:customStyle="1" w:styleId="FontStyle11">
    <w:name w:val="Font Style11"/>
    <w:rsid w:val="00DD5513"/>
    <w:rPr>
      <w:rFonts w:ascii="Times New Roman" w:hAnsi="Times New Roman" w:cs="Times New Roman"/>
      <w:spacing w:val="10"/>
      <w:sz w:val="20"/>
      <w:szCs w:val="20"/>
    </w:rPr>
  </w:style>
  <w:style w:type="paragraph" w:styleId="af4">
    <w:name w:val="No Spacing"/>
    <w:uiPriority w:val="1"/>
    <w:qFormat/>
    <w:rsid w:val="00895D87"/>
    <w:rPr>
      <w:rFonts w:ascii="Calibri" w:hAnsi="Calibri"/>
      <w:sz w:val="22"/>
      <w:szCs w:val="22"/>
    </w:rPr>
  </w:style>
  <w:style w:type="character" w:customStyle="1" w:styleId="ae">
    <w:name w:val="Нижний колонтитул Знак"/>
    <w:basedOn w:val="a0"/>
    <w:link w:val="ad"/>
    <w:uiPriority w:val="99"/>
    <w:rsid w:val="006006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17448">
      <w:bodyDiv w:val="1"/>
      <w:marLeft w:val="0"/>
      <w:marRight w:val="0"/>
      <w:marTop w:val="0"/>
      <w:marBottom w:val="0"/>
      <w:divBdr>
        <w:top w:val="none" w:sz="0" w:space="0" w:color="auto"/>
        <w:left w:val="none" w:sz="0" w:space="0" w:color="auto"/>
        <w:bottom w:val="none" w:sz="0" w:space="0" w:color="auto"/>
        <w:right w:val="none" w:sz="0" w:space="0" w:color="auto"/>
      </w:divBdr>
    </w:div>
    <w:div w:id="37439832">
      <w:bodyDiv w:val="1"/>
      <w:marLeft w:val="0"/>
      <w:marRight w:val="0"/>
      <w:marTop w:val="0"/>
      <w:marBottom w:val="0"/>
      <w:divBdr>
        <w:top w:val="none" w:sz="0" w:space="0" w:color="auto"/>
        <w:left w:val="none" w:sz="0" w:space="0" w:color="auto"/>
        <w:bottom w:val="none" w:sz="0" w:space="0" w:color="auto"/>
        <w:right w:val="none" w:sz="0" w:space="0" w:color="auto"/>
      </w:divBdr>
    </w:div>
    <w:div w:id="188418078">
      <w:bodyDiv w:val="1"/>
      <w:marLeft w:val="0"/>
      <w:marRight w:val="0"/>
      <w:marTop w:val="0"/>
      <w:marBottom w:val="0"/>
      <w:divBdr>
        <w:top w:val="none" w:sz="0" w:space="0" w:color="auto"/>
        <w:left w:val="none" w:sz="0" w:space="0" w:color="auto"/>
        <w:bottom w:val="none" w:sz="0" w:space="0" w:color="auto"/>
        <w:right w:val="none" w:sz="0" w:space="0" w:color="auto"/>
      </w:divBdr>
    </w:div>
    <w:div w:id="529146486">
      <w:bodyDiv w:val="1"/>
      <w:marLeft w:val="0"/>
      <w:marRight w:val="0"/>
      <w:marTop w:val="0"/>
      <w:marBottom w:val="0"/>
      <w:divBdr>
        <w:top w:val="none" w:sz="0" w:space="0" w:color="auto"/>
        <w:left w:val="none" w:sz="0" w:space="0" w:color="auto"/>
        <w:bottom w:val="none" w:sz="0" w:space="0" w:color="auto"/>
        <w:right w:val="none" w:sz="0" w:space="0" w:color="auto"/>
      </w:divBdr>
    </w:div>
    <w:div w:id="1220440817">
      <w:bodyDiv w:val="1"/>
      <w:marLeft w:val="0"/>
      <w:marRight w:val="0"/>
      <w:marTop w:val="0"/>
      <w:marBottom w:val="0"/>
      <w:divBdr>
        <w:top w:val="none" w:sz="0" w:space="0" w:color="auto"/>
        <w:left w:val="none" w:sz="0" w:space="0" w:color="auto"/>
        <w:bottom w:val="none" w:sz="0" w:space="0" w:color="auto"/>
        <w:right w:val="none" w:sz="0" w:space="0" w:color="auto"/>
      </w:divBdr>
    </w:div>
    <w:div w:id="1280835796">
      <w:bodyDiv w:val="1"/>
      <w:marLeft w:val="0"/>
      <w:marRight w:val="0"/>
      <w:marTop w:val="0"/>
      <w:marBottom w:val="0"/>
      <w:divBdr>
        <w:top w:val="none" w:sz="0" w:space="0" w:color="auto"/>
        <w:left w:val="none" w:sz="0" w:space="0" w:color="auto"/>
        <w:bottom w:val="none" w:sz="0" w:space="0" w:color="auto"/>
        <w:right w:val="none" w:sz="0" w:space="0" w:color="auto"/>
      </w:divBdr>
    </w:div>
    <w:div w:id="1993025904">
      <w:bodyDiv w:val="1"/>
      <w:marLeft w:val="0"/>
      <w:marRight w:val="0"/>
      <w:marTop w:val="0"/>
      <w:marBottom w:val="0"/>
      <w:divBdr>
        <w:top w:val="none" w:sz="0" w:space="0" w:color="auto"/>
        <w:left w:val="none" w:sz="0" w:space="0" w:color="auto"/>
        <w:bottom w:val="none" w:sz="0" w:space="0" w:color="auto"/>
        <w:right w:val="none" w:sz="0" w:space="0" w:color="auto"/>
      </w:divBdr>
    </w:div>
    <w:div w:id="1995448285">
      <w:bodyDiv w:val="1"/>
      <w:marLeft w:val="0"/>
      <w:marRight w:val="0"/>
      <w:marTop w:val="0"/>
      <w:marBottom w:val="0"/>
      <w:divBdr>
        <w:top w:val="none" w:sz="0" w:space="0" w:color="auto"/>
        <w:left w:val="none" w:sz="0" w:space="0" w:color="auto"/>
        <w:bottom w:val="none" w:sz="0" w:space="0" w:color="auto"/>
        <w:right w:val="none" w:sz="0" w:space="0" w:color="auto"/>
      </w:divBdr>
    </w:div>
    <w:div w:id="2127455865">
      <w:bodyDiv w:val="1"/>
      <w:marLeft w:val="0"/>
      <w:marRight w:val="0"/>
      <w:marTop w:val="0"/>
      <w:marBottom w:val="0"/>
      <w:divBdr>
        <w:top w:val="none" w:sz="0" w:space="0" w:color="auto"/>
        <w:left w:val="none" w:sz="0" w:space="0" w:color="auto"/>
        <w:bottom w:val="none" w:sz="0" w:space="0" w:color="auto"/>
        <w:right w:val="none" w:sz="0" w:space="0" w:color="auto"/>
      </w:divBdr>
    </w:div>
    <w:div w:id="214619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ience.garant.ru/public/default.asp?no=149164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ghltd.yandex.net/yandbtm?fmode=inject&amp;url=http%3A%2F%2Fbook.uraic.ru%2Foblast%2F%3Fpage%3Dfaq_comments%26id%3D40&amp;text=%D0%BF%D1%80%D0%B8%D0%BC%D0%B5%D1%80%D0%BD%D1%8B%D0%B5%20%D1%88%D1%82%D0%B0%D1%82%D1%8B%20%D0%B1%D0%B8%D0%B1%D0%BB%D0%B8%D0%BE%D1%82%D0%B5%D0%BA%20%D1%81%D1%81%D1%83%D0%B7%D0%BE%D0%B2&amp;l10n=ru&amp;mime=html&amp;sign=8d89fd8c333409276f6a06d627f78768&amp;keyno=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ond21veka.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tvmc.ru/"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0F249-6941-4B4C-AC63-83F63C51F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27</Pages>
  <Words>12111</Words>
  <Characters>69036</Characters>
  <Application>Microsoft Office Word</Application>
  <DocSecurity>0</DocSecurity>
  <Lines>575</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ТМК</Company>
  <LinksUpToDate>false</LinksUpToDate>
  <CharactersWithSpaces>80986</CharactersWithSpaces>
  <SharedDoc>false</SharedDoc>
  <HLinks>
    <vt:vector size="18" baseType="variant">
      <vt:variant>
        <vt:i4>6881390</vt:i4>
      </vt:variant>
      <vt:variant>
        <vt:i4>6</vt:i4>
      </vt:variant>
      <vt:variant>
        <vt:i4>0</vt:i4>
      </vt:variant>
      <vt:variant>
        <vt:i4>5</vt:i4>
      </vt:variant>
      <vt:variant>
        <vt:lpwstr>http://tvmc.ru/</vt:lpwstr>
      </vt:variant>
      <vt:variant>
        <vt:lpwstr/>
      </vt:variant>
      <vt:variant>
        <vt:i4>2490465</vt:i4>
      </vt:variant>
      <vt:variant>
        <vt:i4>3</vt:i4>
      </vt:variant>
      <vt:variant>
        <vt:i4>0</vt:i4>
      </vt:variant>
      <vt:variant>
        <vt:i4>5</vt:i4>
      </vt:variant>
      <vt:variant>
        <vt:lpwstr>http://science.garant.ru/public/default.asp?no=1491643</vt:lpwstr>
      </vt:variant>
      <vt:variant>
        <vt:lpwstr/>
      </vt:variant>
      <vt:variant>
        <vt:i4>1376337</vt:i4>
      </vt:variant>
      <vt:variant>
        <vt:i4>0</vt:i4>
      </vt:variant>
      <vt:variant>
        <vt:i4>0</vt:i4>
      </vt:variant>
      <vt:variant>
        <vt:i4>5</vt:i4>
      </vt:variant>
      <vt:variant>
        <vt:lpwstr>http://hghltd.yandex.net/yandbtm?fmode=inject&amp;url=http%3A%2F%2Fbook.uraic.ru%2Foblast%2F%3Fpage%3Dfaq_comments%26id%3D40&amp;text=%D0%BF%D1%80%D0%B8%D0%BC%D0%B5%D1%80%D0%BD%D1%8B%D0%B5%20%D1%88%D1%82%D0%B0%D1%82%D1%8B%20%D0%B1%D0%B8%D0%B1%D0%BB%D0%B8%D0%BE%D1%82%D0%B5%D0%BA%20%D1%81%D1%81%D1%83%D0%B7%D0%BE%D0%B2&amp;l10n=ru&amp;mime=html&amp;sign=8d89fd8c333409276f6a06d627f78768&amp;keyno=0</vt:lpwstr>
      </vt:variant>
      <vt:variant>
        <vt:lpwstr>YANDEX_10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Федулина</dc:creator>
  <cp:keywords/>
  <cp:lastModifiedBy>ZAMUR</cp:lastModifiedBy>
  <cp:revision>13</cp:revision>
  <cp:lastPrinted>2026-03-06T06:14:00Z</cp:lastPrinted>
  <dcterms:created xsi:type="dcterms:W3CDTF">2026-03-11T08:30:00Z</dcterms:created>
  <dcterms:modified xsi:type="dcterms:W3CDTF">2026-03-27T10:33:00Z</dcterms:modified>
</cp:coreProperties>
</file>